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rsidR="00735401" w:rsidRPr="00712268" w14:paraId="5E102F64" w14:textId="75037583">
      <w:pPr>
        <w:rPr>
          <w:rFonts w:cstheme="minorHAnsi"/>
          <w:b/>
          <w:sz w:val="24"/>
          <w:szCs w:val="24"/>
          <w:u w:val="single"/>
        </w:rPr>
      </w:pPr>
      <w:r w:rsidRPr="00712268">
        <w:rPr>
          <w:rFonts w:cstheme="minorHAnsi"/>
          <w:b/>
          <w:sz w:val="24"/>
          <w:szCs w:val="24"/>
          <w:u w:val="single"/>
        </w:rPr>
        <w:t>Week 1</w:t>
      </w:r>
      <w:r w:rsidRPr="00712268" w:rsidR="00D63B3E">
        <w:rPr>
          <w:rFonts w:cstheme="minorHAnsi"/>
          <w:b/>
          <w:sz w:val="24"/>
          <w:szCs w:val="24"/>
          <w:u w:val="single"/>
        </w:rPr>
        <w:t>- Tuesday 23 April 2019</w:t>
      </w:r>
    </w:p>
    <w:p w:rsidR="00B77156" w:rsidRPr="00D328F4" w14:paraId="3C4FD24C" w14:textId="116B9A6A">
      <w:pPr>
        <w:rPr>
          <w:rFonts w:cstheme="minorHAnsi"/>
          <w:b/>
        </w:rPr>
      </w:pPr>
      <w:r w:rsidRPr="00D328F4">
        <w:rPr>
          <w:rFonts w:cstheme="minorHAnsi"/>
          <w:b/>
        </w:rPr>
        <w:t xml:space="preserve">Description </w:t>
      </w:r>
    </w:p>
    <w:p w:rsidR="00B77156" w:rsidRPr="00D328F4" w14:paraId="6A51C78E" w14:textId="6C0FC2C1">
      <w:pPr>
        <w:rPr>
          <w:rFonts w:cstheme="minorHAnsi"/>
        </w:rPr>
      </w:pPr>
      <w:r w:rsidRPr="00D328F4">
        <w:rPr>
          <w:rFonts w:cstheme="minorHAnsi"/>
        </w:rPr>
        <w:t xml:space="preserve">During this week I worked in room 3 and assisted my preceptor with 4 patients, I did not take care of any patient by myself because I was still familiarising myself with the environment and how things should be done in the ward. On my second </w:t>
      </w:r>
      <w:r w:rsidRPr="00D328F4" w:rsidR="000B5AB3">
        <w:rPr>
          <w:rFonts w:cstheme="minorHAnsi"/>
        </w:rPr>
        <w:t>day of the</w:t>
      </w:r>
      <w:r w:rsidRPr="00D328F4">
        <w:rPr>
          <w:rFonts w:cstheme="minorHAnsi"/>
        </w:rPr>
        <w:t>, I had the opportunity to</w:t>
      </w:r>
      <w:r w:rsidRPr="00D328F4" w:rsidR="000B5AB3">
        <w:rPr>
          <w:rFonts w:cstheme="minorHAnsi"/>
        </w:rPr>
        <w:t xml:space="preserve"> care for</w:t>
      </w:r>
      <w:r w:rsidRPr="00D328F4" w:rsidR="001728EC">
        <w:rPr>
          <w:rFonts w:cstheme="minorHAnsi"/>
        </w:rPr>
        <w:t xml:space="preserve"> a</w:t>
      </w:r>
      <w:r w:rsidRPr="00D328F4" w:rsidR="002753D6">
        <w:rPr>
          <w:rFonts w:cstheme="minorHAnsi"/>
        </w:rPr>
        <w:t>n</w:t>
      </w:r>
      <w:r w:rsidRPr="00D328F4" w:rsidR="006B2A9A">
        <w:rPr>
          <w:rFonts w:cstheme="minorHAnsi"/>
        </w:rPr>
        <w:t xml:space="preserve"> elderly</w:t>
      </w:r>
      <w:r w:rsidRPr="00D328F4" w:rsidR="001728EC">
        <w:rPr>
          <w:rFonts w:cstheme="minorHAnsi"/>
        </w:rPr>
        <w:t xml:space="preserve"> Russian patient</w:t>
      </w:r>
      <w:r w:rsidRPr="00D328F4" w:rsidR="002753D6">
        <w:rPr>
          <w:rFonts w:cstheme="minorHAnsi"/>
        </w:rPr>
        <w:t xml:space="preserve"> who was admitted to the ward due to a fall. She had injured her back and was in pain. This patient</w:t>
      </w:r>
      <w:r w:rsidRPr="00D328F4" w:rsidR="006B2A9A">
        <w:rPr>
          <w:rFonts w:cstheme="minorHAnsi"/>
        </w:rPr>
        <w:t xml:space="preserve"> was unable to verbalize or </w:t>
      </w:r>
      <w:r w:rsidRPr="00D328F4" w:rsidR="000B5AB3">
        <w:rPr>
          <w:rFonts w:cstheme="minorHAnsi"/>
        </w:rPr>
        <w:t>understand</w:t>
      </w:r>
      <w:r w:rsidRPr="00D328F4" w:rsidR="006B2A9A">
        <w:rPr>
          <w:rFonts w:cstheme="minorHAnsi"/>
        </w:rPr>
        <w:t xml:space="preserve"> </w:t>
      </w:r>
      <w:r w:rsidRPr="00D328F4" w:rsidR="000B5AB3">
        <w:rPr>
          <w:rFonts w:cstheme="minorHAnsi"/>
        </w:rPr>
        <w:t>English</w:t>
      </w:r>
      <w:r w:rsidRPr="00D328F4" w:rsidR="00517E34">
        <w:rPr>
          <w:rFonts w:cstheme="minorHAnsi"/>
        </w:rPr>
        <w:t>, she was communicating to us in Russian.</w:t>
      </w:r>
      <w:r w:rsidRPr="00D328F4" w:rsidR="007852C5">
        <w:rPr>
          <w:rFonts w:cstheme="minorHAnsi"/>
        </w:rPr>
        <w:t xml:space="preserve"> The patient </w:t>
      </w:r>
      <w:r w:rsidRPr="00D328F4" w:rsidR="00255ABD">
        <w:rPr>
          <w:rFonts w:cstheme="minorHAnsi"/>
        </w:rPr>
        <w:t xml:space="preserve">did not have </w:t>
      </w:r>
      <w:r w:rsidRPr="00D328F4" w:rsidR="00517E34">
        <w:rPr>
          <w:rFonts w:cstheme="minorHAnsi"/>
        </w:rPr>
        <w:t xml:space="preserve">any </w:t>
      </w:r>
      <w:r w:rsidRPr="00D328F4" w:rsidR="00255ABD">
        <w:rPr>
          <w:rFonts w:cstheme="minorHAnsi"/>
        </w:rPr>
        <w:t xml:space="preserve">family members with her </w:t>
      </w:r>
      <w:r w:rsidRPr="00D328F4" w:rsidR="00C74FD8">
        <w:rPr>
          <w:rFonts w:cstheme="minorHAnsi"/>
        </w:rPr>
        <w:t>most of the time</w:t>
      </w:r>
      <w:r w:rsidRPr="00D328F4" w:rsidR="00255ABD">
        <w:rPr>
          <w:rFonts w:cstheme="minorHAnsi"/>
        </w:rPr>
        <w:t xml:space="preserve"> which made it difficult for us to communicate with her.</w:t>
      </w:r>
      <w:r w:rsidRPr="00D328F4" w:rsidR="00DD6DB1">
        <w:rPr>
          <w:rFonts w:cstheme="minorHAnsi"/>
        </w:rPr>
        <w:t xml:space="preserve"> I tried to communicate with her however I saw that she was unable to understand my nursing instructions and she just shook her head (</w:t>
      </w:r>
      <w:r w:rsidRPr="00D328F4" w:rsidR="00DD6DB1">
        <w:rPr>
          <w:rFonts w:cstheme="minorHAnsi"/>
          <w:highlight w:val="green"/>
        </w:rPr>
        <w:t>3.6</w:t>
      </w:r>
      <w:r w:rsidRPr="00D328F4" w:rsidR="00DD6DB1">
        <w:rPr>
          <w:rFonts w:cstheme="minorHAnsi"/>
        </w:rPr>
        <w:t>).</w:t>
      </w:r>
      <w:r w:rsidRPr="00D328F4" w:rsidR="002753D6">
        <w:rPr>
          <w:rFonts w:cstheme="minorHAnsi"/>
        </w:rPr>
        <w:t xml:space="preserve"> I used </w:t>
      </w:r>
      <w:r w:rsidRPr="00D328F4" w:rsidR="006B2A9A">
        <w:rPr>
          <w:rFonts w:cstheme="minorHAnsi"/>
        </w:rPr>
        <w:t>a non-verbal</w:t>
      </w:r>
      <w:r w:rsidRPr="00D328F4" w:rsidR="002753D6">
        <w:rPr>
          <w:rFonts w:cstheme="minorHAnsi"/>
        </w:rPr>
        <w:t xml:space="preserve"> form of communications </w:t>
      </w:r>
      <w:r w:rsidRPr="00D328F4" w:rsidR="006B2A9A">
        <w:rPr>
          <w:rFonts w:cstheme="minorHAnsi"/>
        </w:rPr>
        <w:t xml:space="preserve">to communicate with her, I used </w:t>
      </w:r>
      <w:r w:rsidRPr="00D328F4" w:rsidR="002753D6">
        <w:rPr>
          <w:rFonts w:cstheme="minorHAnsi"/>
        </w:rPr>
        <w:t>gestures, I observed her body language and observed her facial expression</w:t>
      </w:r>
      <w:r w:rsidRPr="00D328F4" w:rsidR="006B2A9A">
        <w:rPr>
          <w:rFonts w:cstheme="minorHAnsi"/>
        </w:rPr>
        <w:t xml:space="preserve"> (</w:t>
      </w:r>
      <w:r w:rsidRPr="00D328F4" w:rsidR="006B2A9A">
        <w:rPr>
          <w:rFonts w:cstheme="minorHAnsi"/>
          <w:highlight w:val="green"/>
        </w:rPr>
        <w:t>3.5</w:t>
      </w:r>
      <w:r w:rsidRPr="00D328F4" w:rsidR="006B2A9A">
        <w:rPr>
          <w:rFonts w:cstheme="minorHAnsi"/>
        </w:rPr>
        <w:t>)</w:t>
      </w:r>
      <w:r w:rsidRPr="00D328F4" w:rsidR="002753D6">
        <w:rPr>
          <w:rFonts w:cstheme="minorHAnsi"/>
        </w:rPr>
        <w:t>.</w:t>
      </w:r>
      <w:r w:rsidRPr="00D328F4" w:rsidR="006B2A9A">
        <w:rPr>
          <w:rFonts w:cstheme="minorHAnsi"/>
        </w:rPr>
        <w:t xml:space="preserve"> </w:t>
      </w:r>
      <w:r w:rsidR="00D640F2">
        <w:rPr>
          <w:rFonts w:cstheme="minorHAnsi"/>
        </w:rPr>
        <w:t xml:space="preserve">I did this because I thought that she might under what I was trying to say through non-verbal </w:t>
      </w:r>
      <w:r w:rsidR="007F3EA3">
        <w:rPr>
          <w:rFonts w:cstheme="minorHAnsi"/>
        </w:rPr>
        <w:t>communication.</w:t>
      </w:r>
      <w:r w:rsidRPr="00D328F4" w:rsidR="007F3EA3">
        <w:rPr>
          <w:rFonts w:cstheme="minorHAnsi"/>
        </w:rPr>
        <w:t xml:space="preserve"> The</w:t>
      </w:r>
      <w:r w:rsidRPr="00D328F4" w:rsidR="006B2A9A">
        <w:rPr>
          <w:rFonts w:cstheme="minorHAnsi"/>
        </w:rPr>
        <w:t xml:space="preserve"> patient did not look happy or comfortable therefore </w:t>
      </w:r>
      <w:r w:rsidRPr="00D328F4" w:rsidR="00255ABD">
        <w:rPr>
          <w:rFonts w:cstheme="minorHAnsi"/>
        </w:rPr>
        <w:t xml:space="preserve">I asked my preceptor if it is possible for us to get a Russian </w:t>
      </w:r>
      <w:r w:rsidRPr="00D328F4" w:rsidR="00670588">
        <w:rPr>
          <w:rFonts w:cstheme="minorHAnsi"/>
        </w:rPr>
        <w:t xml:space="preserve">interpreter to help us understand what she is trying to say, my preceptor informed me that an interpreter can only be requested by the charge nurse or receptionist. I went and talked to the charge nurse and requested for a Russian interpreter and I explained to the charge nurse that we will be able to have a better health outcome for this patient </w:t>
      </w:r>
      <w:r w:rsidRPr="00D328F4" w:rsidR="006B2A9A">
        <w:rPr>
          <w:rFonts w:cstheme="minorHAnsi"/>
        </w:rPr>
        <w:t xml:space="preserve">and make her more comfortable </w:t>
      </w:r>
      <w:r w:rsidRPr="00D328F4" w:rsidR="00670588">
        <w:rPr>
          <w:rFonts w:cstheme="minorHAnsi"/>
        </w:rPr>
        <w:t>if we</w:t>
      </w:r>
      <w:r w:rsidRPr="00D328F4" w:rsidR="006B2A9A">
        <w:rPr>
          <w:rFonts w:cstheme="minorHAnsi"/>
        </w:rPr>
        <w:t xml:space="preserve"> </w:t>
      </w:r>
      <w:r w:rsidRPr="00D328F4" w:rsidR="00670588">
        <w:rPr>
          <w:rFonts w:cstheme="minorHAnsi"/>
        </w:rPr>
        <w:t xml:space="preserve">understand her </w:t>
      </w:r>
      <w:r w:rsidRPr="00D328F4" w:rsidR="00484A8F">
        <w:rPr>
          <w:rFonts w:cstheme="minorHAnsi"/>
        </w:rPr>
        <w:t xml:space="preserve">needs </w:t>
      </w:r>
      <w:r w:rsidRPr="00D328F4" w:rsidR="00670588">
        <w:rPr>
          <w:rFonts w:cstheme="minorHAnsi"/>
        </w:rPr>
        <w:t>and the charge nurse agree to it</w:t>
      </w:r>
      <w:r w:rsidRPr="00D328F4" w:rsidR="00275BDB">
        <w:rPr>
          <w:rFonts w:cstheme="minorHAnsi"/>
        </w:rPr>
        <w:t xml:space="preserve"> (</w:t>
      </w:r>
      <w:r w:rsidRPr="00D328F4" w:rsidR="00484A8F">
        <w:rPr>
          <w:rFonts w:cstheme="minorHAnsi"/>
          <w:highlight w:val="green"/>
        </w:rPr>
        <w:t>3.7</w:t>
      </w:r>
      <w:r w:rsidRPr="00D328F4" w:rsidR="006140FB">
        <w:rPr>
          <w:rFonts w:cstheme="minorHAnsi"/>
        </w:rPr>
        <w:t xml:space="preserve">, </w:t>
      </w:r>
      <w:r w:rsidRPr="00D328F4" w:rsidR="006140FB">
        <w:rPr>
          <w:rFonts w:cstheme="minorHAnsi"/>
          <w:highlight w:val="cyan"/>
        </w:rPr>
        <w:t>2.5</w:t>
      </w:r>
      <w:r w:rsidRPr="00D328F4" w:rsidR="00484A8F">
        <w:rPr>
          <w:rFonts w:cstheme="minorHAnsi"/>
        </w:rPr>
        <w:t>)</w:t>
      </w:r>
      <w:r w:rsidRPr="00D328F4" w:rsidR="00670588">
        <w:rPr>
          <w:rFonts w:cstheme="minorHAnsi"/>
        </w:rPr>
        <w:t>.</w:t>
      </w:r>
      <w:r w:rsidRPr="00D328F4" w:rsidR="005242AA">
        <w:rPr>
          <w:rFonts w:cstheme="minorHAnsi"/>
        </w:rPr>
        <w:t xml:space="preserve"> Once the interpreter arrived, she informed me that the patient </w:t>
      </w:r>
      <w:r w:rsidRPr="00D328F4" w:rsidR="00517E34">
        <w:rPr>
          <w:rFonts w:cstheme="minorHAnsi"/>
        </w:rPr>
        <w:t xml:space="preserve">was in pain and she was requesting for PRN medication which was paracetamol. My preceptor went to get the medication while I continued communicating with the patient and trying to make her comfortable. Once my preceptor </w:t>
      </w:r>
      <w:r w:rsidRPr="00D328F4" w:rsidR="007964A0">
        <w:rPr>
          <w:rFonts w:cstheme="minorHAnsi"/>
        </w:rPr>
        <w:t>brought</w:t>
      </w:r>
      <w:r w:rsidRPr="00D328F4" w:rsidR="00517E34">
        <w:rPr>
          <w:rFonts w:cstheme="minorHAnsi"/>
        </w:rPr>
        <w:t xml:space="preserve"> the medication and handed over the medication</w:t>
      </w:r>
      <w:r w:rsidRPr="00D328F4" w:rsidR="007964A0">
        <w:rPr>
          <w:rFonts w:cstheme="minorHAnsi"/>
        </w:rPr>
        <w:t>,</w:t>
      </w:r>
      <w:r w:rsidRPr="00D328F4" w:rsidR="00517E34">
        <w:rPr>
          <w:rFonts w:cstheme="minorHAnsi"/>
        </w:rPr>
        <w:t xml:space="preserve"> the patient refused </w:t>
      </w:r>
      <w:r w:rsidRPr="00D328F4" w:rsidR="005242AA">
        <w:rPr>
          <w:rFonts w:cstheme="minorHAnsi"/>
        </w:rPr>
        <w:t xml:space="preserve">to take </w:t>
      </w:r>
      <w:r w:rsidRPr="00D328F4" w:rsidR="00517E34">
        <w:rPr>
          <w:rFonts w:cstheme="minorHAnsi"/>
        </w:rPr>
        <w:t xml:space="preserve">the </w:t>
      </w:r>
      <w:r w:rsidRPr="00D328F4" w:rsidR="005242AA">
        <w:rPr>
          <w:rFonts w:cstheme="minorHAnsi"/>
        </w:rPr>
        <w:t xml:space="preserve">oral paracetamol </w:t>
      </w:r>
      <w:r w:rsidRPr="00D328F4" w:rsidR="00517E34">
        <w:rPr>
          <w:rFonts w:cstheme="minorHAnsi"/>
        </w:rPr>
        <w:t xml:space="preserve">tablet </w:t>
      </w:r>
      <w:r w:rsidRPr="00D328F4" w:rsidR="005242AA">
        <w:rPr>
          <w:rFonts w:cstheme="minorHAnsi"/>
        </w:rPr>
        <w:t xml:space="preserve">because she </w:t>
      </w:r>
      <w:r w:rsidRPr="00D328F4" w:rsidR="00195C5C">
        <w:rPr>
          <w:rFonts w:cstheme="minorHAnsi"/>
        </w:rPr>
        <w:t xml:space="preserve">was finding it difficult to swallow the </w:t>
      </w:r>
      <w:r w:rsidRPr="00D328F4" w:rsidR="00517E34">
        <w:rPr>
          <w:rFonts w:cstheme="minorHAnsi"/>
        </w:rPr>
        <w:t>tablet</w:t>
      </w:r>
      <w:r w:rsidRPr="00D328F4" w:rsidR="00195C5C">
        <w:rPr>
          <w:rFonts w:cstheme="minorHAnsi"/>
        </w:rPr>
        <w:t xml:space="preserve">. </w:t>
      </w:r>
      <w:r w:rsidRPr="00D328F4" w:rsidR="00517E34">
        <w:rPr>
          <w:rFonts w:cstheme="minorHAnsi"/>
        </w:rPr>
        <w:t>We did not force her to take the medication because every individual has the right to refuse therefore</w:t>
      </w:r>
      <w:r w:rsidRPr="00D328F4" w:rsidR="009A0550">
        <w:rPr>
          <w:rFonts w:cstheme="minorHAnsi"/>
        </w:rPr>
        <w:t>,</w:t>
      </w:r>
      <w:r w:rsidRPr="00D328F4" w:rsidR="00517E34">
        <w:rPr>
          <w:rFonts w:cstheme="minorHAnsi"/>
        </w:rPr>
        <w:t xml:space="preserve"> w</w:t>
      </w:r>
      <w:r w:rsidRPr="00D328F4" w:rsidR="00EC594D">
        <w:rPr>
          <w:rFonts w:cstheme="minorHAnsi"/>
        </w:rPr>
        <w:t>e let her take self-</w:t>
      </w:r>
      <w:r w:rsidRPr="00D328F4" w:rsidR="006B2A9A">
        <w:rPr>
          <w:rFonts w:cstheme="minorHAnsi"/>
        </w:rPr>
        <w:t>governorship</w:t>
      </w:r>
      <w:r w:rsidRPr="00D328F4" w:rsidR="00EC594D">
        <w:rPr>
          <w:rFonts w:cstheme="minorHAnsi"/>
        </w:rPr>
        <w:t xml:space="preserve"> of her healthcare which is also the </w:t>
      </w:r>
      <w:r w:rsidRPr="00D328F4" w:rsidR="00EC594D">
        <w:rPr>
          <w:rFonts w:cstheme="minorHAnsi"/>
        </w:rPr>
        <w:t>kawanatanga</w:t>
      </w:r>
      <w:r w:rsidRPr="00D328F4" w:rsidR="00EC594D">
        <w:rPr>
          <w:rFonts w:cstheme="minorHAnsi"/>
        </w:rPr>
        <w:t xml:space="preserve"> element in the treaty of Waitangi</w:t>
      </w:r>
      <w:r w:rsidRPr="00D328F4" w:rsidR="00484A8F">
        <w:rPr>
          <w:rFonts w:cstheme="minorHAnsi"/>
        </w:rPr>
        <w:t xml:space="preserve"> (</w:t>
      </w:r>
      <w:r w:rsidRPr="00D328F4" w:rsidR="00484A8F">
        <w:rPr>
          <w:rFonts w:cstheme="minorHAnsi"/>
          <w:highlight w:val="yellow"/>
        </w:rPr>
        <w:t>1.1</w:t>
      </w:r>
      <w:r w:rsidRPr="00D328F4" w:rsidR="00484A8F">
        <w:rPr>
          <w:rFonts w:cstheme="minorHAnsi"/>
        </w:rPr>
        <w:t>)</w:t>
      </w:r>
      <w:r w:rsidRPr="00D328F4" w:rsidR="00EC594D">
        <w:rPr>
          <w:rFonts w:cstheme="minorHAnsi"/>
        </w:rPr>
        <w:t xml:space="preserve">. I </w:t>
      </w:r>
      <w:r w:rsidRPr="00D328F4" w:rsidR="009A0550">
        <w:rPr>
          <w:rFonts w:cstheme="minorHAnsi"/>
        </w:rPr>
        <w:t>questioned</w:t>
      </w:r>
      <w:r w:rsidRPr="00D328F4" w:rsidR="00C74FD8">
        <w:rPr>
          <w:rFonts w:cstheme="minorHAnsi"/>
        </w:rPr>
        <w:t xml:space="preserve"> my preceptor if maybe we should try giving her liquid form paracetamol because then she won't miss her regular medication and she also won't have any issues with swallowing it, my preceptor agreed to it however we still seek for clarification by the doctor that was taking care of the patient and the doctor said it is fine if we give her the liquid form paracetamol instead of the tablet, the doctor also changed that information in the medication chart (</w:t>
      </w:r>
      <w:r w:rsidRPr="00D328F4" w:rsidR="00C74FD8">
        <w:rPr>
          <w:rFonts w:cstheme="minorHAnsi"/>
          <w:highlight w:val="magenta"/>
        </w:rPr>
        <w:t>4.9</w:t>
      </w:r>
      <w:r w:rsidRPr="00D328F4" w:rsidR="00C74FD8">
        <w:rPr>
          <w:rFonts w:cstheme="minorHAnsi"/>
        </w:rPr>
        <w:t>).</w:t>
      </w:r>
      <w:r w:rsidRPr="00D328F4" w:rsidR="000C730C">
        <w:rPr>
          <w:rFonts w:cstheme="minorHAnsi"/>
        </w:rPr>
        <w:t xml:space="preserve"> together with my preceptor I went and took out the right medication, right dosage of liquid paracetamol,</w:t>
      </w:r>
      <w:r w:rsidRPr="00D328F4" w:rsidR="0031794C">
        <w:rPr>
          <w:rFonts w:cstheme="minorHAnsi"/>
        </w:rPr>
        <w:t xml:space="preserve"> </w:t>
      </w:r>
      <w:r w:rsidRPr="00D328F4" w:rsidR="000C730C">
        <w:rPr>
          <w:rFonts w:cstheme="minorHAnsi"/>
        </w:rPr>
        <w:t>it was a PRN medication</w:t>
      </w:r>
      <w:r w:rsidRPr="00D328F4" w:rsidR="0031794C">
        <w:rPr>
          <w:rFonts w:cstheme="minorHAnsi"/>
        </w:rPr>
        <w:t xml:space="preserve"> so it was for the pain, we checked when it was last given to avoid overdosage,</w:t>
      </w:r>
      <w:r w:rsidRPr="00D328F4" w:rsidR="000C730C">
        <w:rPr>
          <w:rFonts w:cstheme="minorHAnsi"/>
        </w:rPr>
        <w:t xml:space="preserve"> I ensured that it was the right route</w:t>
      </w:r>
      <w:r w:rsidRPr="00D328F4" w:rsidR="0031794C">
        <w:rPr>
          <w:rFonts w:cstheme="minorHAnsi"/>
        </w:rPr>
        <w:t>, I then took the medication to the patient, checked if it was the right patient by asking her name, DOB and checking her NHI number on her wristband, after all, that I administrated the medication with the supervision of my preceptor, I then documented it in the medication chart with time administrated, dosage administered and my initials and then my preceptor co-signed it for me</w:t>
      </w:r>
      <w:r w:rsidRPr="00D328F4" w:rsidR="006140FB">
        <w:rPr>
          <w:rFonts w:cstheme="minorHAnsi"/>
        </w:rPr>
        <w:t xml:space="preserve"> (</w:t>
      </w:r>
      <w:r w:rsidRPr="00D328F4" w:rsidR="006140FB">
        <w:rPr>
          <w:rFonts w:cstheme="minorHAnsi"/>
          <w:highlight w:val="cyan"/>
        </w:rPr>
        <w:t>2.4</w:t>
      </w:r>
      <w:r w:rsidRPr="00D328F4" w:rsidR="006140FB">
        <w:rPr>
          <w:rFonts w:cstheme="minorHAnsi"/>
        </w:rPr>
        <w:t>)</w:t>
      </w:r>
      <w:r w:rsidRPr="00D328F4" w:rsidR="0031794C">
        <w:rPr>
          <w:rFonts w:cstheme="minorHAnsi"/>
        </w:rPr>
        <w:t xml:space="preserve">   </w:t>
      </w:r>
      <w:r w:rsidRPr="00D328F4" w:rsidR="000C730C">
        <w:rPr>
          <w:rFonts w:cstheme="minorHAnsi"/>
        </w:rPr>
        <w:t xml:space="preserve"> </w:t>
      </w:r>
    </w:p>
    <w:p w:rsidR="00B77156" w:rsidRPr="00D328F4" w14:paraId="3A7B56B5" w14:textId="5A65F452">
      <w:pPr>
        <w:rPr>
          <w:rFonts w:cstheme="minorHAnsi"/>
          <w:b/>
        </w:rPr>
      </w:pPr>
      <w:r w:rsidRPr="00D328F4">
        <w:rPr>
          <w:rFonts w:cstheme="minorHAnsi"/>
          <w:b/>
        </w:rPr>
        <w:t>Feeling</w:t>
      </w:r>
    </w:p>
    <w:p w:rsidR="00B77156" w:rsidRPr="00D328F4" w14:paraId="651D0D8C" w14:textId="57FBD1F7">
      <w:pPr>
        <w:rPr>
          <w:rFonts w:cstheme="minorHAnsi"/>
        </w:rPr>
      </w:pPr>
      <w:r w:rsidRPr="00D328F4">
        <w:rPr>
          <w:rFonts w:cstheme="minorHAnsi"/>
        </w:rPr>
        <w:t xml:space="preserve">This situation at </w:t>
      </w:r>
      <w:r w:rsidRPr="00D328F4" w:rsidR="006B2A9A">
        <w:rPr>
          <w:rFonts w:cstheme="minorHAnsi"/>
        </w:rPr>
        <w:t>first,</w:t>
      </w:r>
      <w:r w:rsidRPr="00D328F4">
        <w:rPr>
          <w:rFonts w:cstheme="minorHAnsi"/>
        </w:rPr>
        <w:t xml:space="preserve"> I was very nervous</w:t>
      </w:r>
      <w:r w:rsidRPr="00D328F4" w:rsidR="006B2A9A">
        <w:rPr>
          <w:rFonts w:cstheme="minorHAnsi"/>
        </w:rPr>
        <w:t xml:space="preserve">, scared and I felt horrible </w:t>
      </w:r>
      <w:r w:rsidRPr="00D328F4">
        <w:rPr>
          <w:rFonts w:cstheme="minorHAnsi"/>
        </w:rPr>
        <w:t>because</w:t>
      </w:r>
      <w:r w:rsidRPr="00D328F4" w:rsidR="006B2A9A">
        <w:rPr>
          <w:rFonts w:cstheme="minorHAnsi"/>
        </w:rPr>
        <w:t xml:space="preserve"> this patient was trying to communicate with me but</w:t>
      </w:r>
      <w:r w:rsidRPr="00D328F4">
        <w:rPr>
          <w:rFonts w:cstheme="minorHAnsi"/>
        </w:rPr>
        <w:t xml:space="preserve"> I was unable to understand what</w:t>
      </w:r>
      <w:r w:rsidRPr="00D328F4" w:rsidR="006B2A9A">
        <w:rPr>
          <w:rFonts w:cstheme="minorHAnsi"/>
        </w:rPr>
        <w:t xml:space="preserve"> she was trying to say. </w:t>
      </w:r>
      <w:r w:rsidRPr="00D328F4" w:rsidR="00517E34">
        <w:rPr>
          <w:rFonts w:cstheme="minorHAnsi"/>
        </w:rPr>
        <w:t>However,</w:t>
      </w:r>
      <w:r w:rsidRPr="00D328F4" w:rsidR="006B2A9A">
        <w:rPr>
          <w:rFonts w:cstheme="minorHAnsi"/>
        </w:rPr>
        <w:t xml:space="preserve"> once we go the interpreter to come in and translate what she was trying to say</w:t>
      </w:r>
      <w:r w:rsidRPr="00D328F4" w:rsidR="00517E34">
        <w:rPr>
          <w:rFonts w:cstheme="minorHAnsi"/>
        </w:rPr>
        <w:t xml:space="preserve"> then I felt more </w:t>
      </w:r>
      <w:r w:rsidRPr="00D328F4" w:rsidR="009A0550">
        <w:rPr>
          <w:rFonts w:cstheme="minorHAnsi"/>
        </w:rPr>
        <w:t xml:space="preserve">relaxed </w:t>
      </w:r>
      <w:r w:rsidRPr="00D328F4" w:rsidR="00517E34">
        <w:rPr>
          <w:rFonts w:cstheme="minorHAnsi"/>
        </w:rPr>
        <w:t>because I then knew that the patient was in pain and that she was requesting for paracetamol.</w:t>
      </w:r>
    </w:p>
    <w:p w:rsidR="00B77156" w:rsidRPr="00D328F4" w14:paraId="061DF485" w14:textId="22C57C12">
      <w:pPr>
        <w:rPr>
          <w:rFonts w:cstheme="minorHAnsi"/>
          <w:b/>
        </w:rPr>
      </w:pPr>
      <w:r w:rsidRPr="00D328F4">
        <w:rPr>
          <w:rFonts w:cstheme="minorHAnsi"/>
          <w:b/>
        </w:rPr>
        <w:t xml:space="preserve">Evaluation </w:t>
      </w:r>
    </w:p>
    <w:p w:rsidR="00B77156" w:rsidRPr="00D328F4" w14:paraId="0D3593A9" w14:textId="7E2C0646">
      <w:pPr>
        <w:rPr>
          <w:rFonts w:cstheme="minorHAnsi"/>
        </w:rPr>
      </w:pPr>
      <w:r w:rsidRPr="00D328F4">
        <w:rPr>
          <w:rFonts w:cstheme="minorHAnsi"/>
        </w:rPr>
        <w:t>This was a good experience because I was able to use non-verbal communication to conclude that</w:t>
      </w:r>
      <w:r w:rsidRPr="00D328F4" w:rsidR="007964A0">
        <w:rPr>
          <w:rFonts w:cstheme="minorHAnsi"/>
        </w:rPr>
        <w:t xml:space="preserve"> the patient was uncomfortable and I also got the chance to find out how to request for a translator.</w:t>
      </w:r>
    </w:p>
    <w:p w:rsidR="00B77156" w:rsidRPr="00D328F4" w14:paraId="2E276FFD" w14:textId="447714AF">
      <w:pPr>
        <w:rPr>
          <w:rFonts w:cstheme="minorHAnsi"/>
          <w:b/>
        </w:rPr>
      </w:pPr>
      <w:r w:rsidRPr="00D328F4">
        <w:rPr>
          <w:rFonts w:cstheme="minorHAnsi"/>
          <w:b/>
        </w:rPr>
        <w:t>Analysis</w:t>
      </w:r>
    </w:p>
    <w:p w:rsidR="00DF0815" w:rsidRPr="00D328F4" w14:paraId="059084FC" w14:textId="441405E8">
      <w:pPr>
        <w:rPr>
          <w:rFonts w:cstheme="minorHAnsi"/>
        </w:rPr>
      </w:pPr>
      <w:r w:rsidRPr="00D328F4">
        <w:rPr>
          <w:rFonts w:cstheme="minorHAnsi"/>
        </w:rPr>
        <w:t>I have realized how important language is and how it can become a huge barrier if I am caring for a patient whose language I don't understand. This can cause major complications in a</w:t>
      </w:r>
      <w:r w:rsidRPr="00D328F4" w:rsidR="00F55E0F">
        <w:rPr>
          <w:rFonts w:cstheme="minorHAnsi"/>
        </w:rPr>
        <w:t>n</w:t>
      </w:r>
      <w:r w:rsidRPr="00D328F4">
        <w:rPr>
          <w:rFonts w:cstheme="minorHAnsi"/>
        </w:rPr>
        <w:t xml:space="preserve"> </w:t>
      </w:r>
      <w:r w:rsidRPr="00D328F4" w:rsidR="00F55E0F">
        <w:rPr>
          <w:rFonts w:cstheme="minorHAnsi"/>
        </w:rPr>
        <w:t>individual’s</w:t>
      </w:r>
      <w:r w:rsidRPr="00D328F4">
        <w:rPr>
          <w:rFonts w:cstheme="minorHAnsi"/>
        </w:rPr>
        <w:t xml:space="preserve"> health care. There is important to have </w:t>
      </w:r>
      <w:r w:rsidRPr="00D328F4" w:rsidR="00F55E0F">
        <w:rPr>
          <w:rFonts w:cstheme="minorHAnsi"/>
        </w:rPr>
        <w:t>an</w:t>
      </w:r>
      <w:r w:rsidRPr="00D328F4">
        <w:rPr>
          <w:rFonts w:cstheme="minorHAnsi"/>
        </w:rPr>
        <w:t xml:space="preserve"> interpreter because they help to build a bridge between the patients and the </w:t>
      </w:r>
      <w:r w:rsidRPr="00D328F4" w:rsidR="00F55E0F">
        <w:rPr>
          <w:rFonts w:cstheme="minorHAnsi"/>
        </w:rPr>
        <w:t>health care team (Squires, 2018). The translation process ensures that accurate and culturally specific information is provided between the patient and the health care team (Squires, 2018).
</w:t>
      </w:r>
    </w:p>
    <w:p w:rsidR="00B77156" w:rsidRPr="00D328F4" w14:paraId="2242C2DA" w14:textId="70BA188C">
      <w:pPr>
        <w:rPr>
          <w:rFonts w:cstheme="minorHAnsi"/>
        </w:rPr>
      </w:pPr>
      <w:r w:rsidRPr="00D328F4">
        <w:rPr>
          <w:rFonts w:cstheme="minorHAnsi"/>
        </w:rPr>
        <w:t xml:space="preserve"> </w:t>
      </w:r>
      <w:r w:rsidRPr="00D328F4">
        <w:rPr>
          <w:rFonts w:cstheme="minorHAnsi"/>
          <w:b/>
        </w:rPr>
        <w:t>Conclusion</w:t>
      </w:r>
    </w:p>
    <w:p w:rsidR="00B77156" w:rsidRPr="00D328F4" w14:paraId="787E77F3" w14:textId="5551F6D4">
      <w:pPr>
        <w:rPr>
          <w:rFonts w:cstheme="minorHAnsi"/>
        </w:rPr>
      </w:pPr>
      <w:r w:rsidRPr="00D328F4">
        <w:rPr>
          <w:rFonts w:cstheme="minorHAnsi"/>
        </w:rPr>
        <w:t>I could have gained information regarding how to request for an interpreter or told the charge nurse to request for the interpreter straight away instead of using non-verbal communication because that left the patient in pain for longer and made the patient irritated. 
</w:t>
      </w:r>
    </w:p>
    <w:p w:rsidR="007964A0" w:rsidRPr="00D328F4" w14:paraId="79AD5E02" w14:textId="44772576">
      <w:pPr>
        <w:rPr>
          <w:rFonts w:cstheme="minorHAnsi"/>
          <w:b/>
        </w:rPr>
      </w:pPr>
      <w:r w:rsidRPr="00D328F4">
        <w:rPr>
          <w:rFonts w:cstheme="minorHAnsi"/>
          <w:b/>
        </w:rPr>
        <w:t>Action Plan</w:t>
      </w:r>
    </w:p>
    <w:p w:rsidR="007964A0" w:rsidRPr="00D328F4" w14:paraId="29E4FB82" w14:textId="04FE15A2">
      <w:pPr>
        <w:rPr>
          <w:rFonts w:cstheme="minorHAnsi"/>
        </w:rPr>
      </w:pPr>
      <w:r w:rsidRPr="00D328F4">
        <w:rPr>
          <w:rFonts w:cstheme="minorHAnsi"/>
        </w:rPr>
        <w:t xml:space="preserve">If a situation like this arises again where there is a language barrier between me and the patient, then I will </w:t>
      </w:r>
      <w:r w:rsidRPr="00D328F4" w:rsidR="002C6AD6">
        <w:rPr>
          <w:rFonts w:cstheme="minorHAnsi"/>
        </w:rPr>
        <w:t>request for an interpreter straight away and write it clearly in the patient's clinical notes that this patient is unable to communicate in English to ensure that a</w:t>
      </w:r>
      <w:r w:rsidRPr="00D328F4" w:rsidR="00F55E0F">
        <w:rPr>
          <w:rFonts w:cstheme="minorHAnsi"/>
        </w:rPr>
        <w:t>n</w:t>
      </w:r>
      <w:r w:rsidRPr="00D328F4" w:rsidR="002C6AD6">
        <w:rPr>
          <w:rFonts w:cstheme="minorHAnsi"/>
        </w:rPr>
        <w:t xml:space="preserve"> interpreter is with the patient at all times. This will avoid any miscommunication and ensure the safety of the patient</w:t>
      </w:r>
      <w:r w:rsidRPr="00D328F4" w:rsidR="00F55E0F">
        <w:rPr>
          <w:rFonts w:cstheme="minorHAnsi"/>
        </w:rPr>
        <w:t>.</w:t>
      </w:r>
      <w:r w:rsidRPr="00D328F4" w:rsidR="002C6AD6">
        <w:rPr>
          <w:rFonts w:cstheme="minorHAnsi"/>
        </w:rPr>
        <w:t xml:space="preserve"> </w:t>
      </w:r>
      <w:r w:rsidRPr="00D328F4">
        <w:rPr>
          <w:rFonts w:cstheme="minorHAnsi"/>
        </w:rPr>
        <w:t xml:space="preserve"> </w:t>
      </w:r>
    </w:p>
    <w:p w:rsidR="00B77156" w:rsidRPr="00D328F4" w14:paraId="5218E02B" w14:textId="59A92502">
      <w:pPr>
        <w:rPr>
          <w:rFonts w:cstheme="minorHAnsi"/>
          <w:b/>
        </w:rPr>
      </w:pPr>
      <w:r w:rsidRPr="00D328F4">
        <w:rPr>
          <w:rFonts w:cstheme="minorHAnsi"/>
          <w:b/>
        </w:rPr>
        <w:t>References</w:t>
      </w:r>
    </w:p>
    <w:p w:rsidR="00F55E0F" w:rsidRPr="00D328F4" w:rsidP="00FE1218" w14:paraId="48FDAAF9" w14:textId="67B97DE8">
      <w:pPr>
        <w:ind w:left="720" w:hanging="720"/>
        <w:rPr>
          <w:rFonts w:cstheme="minorHAnsi"/>
        </w:rPr>
      </w:pPr>
      <w:r w:rsidRPr="00D328F4">
        <w:rPr>
          <w:rFonts w:cstheme="minorHAnsi"/>
        </w:rPr>
        <w:t xml:space="preserve">Squires, A. (2018). Nursing Management. </w:t>
      </w:r>
      <w:r w:rsidRPr="00D328F4">
        <w:rPr>
          <w:rFonts w:cstheme="minorHAnsi"/>
          <w:i/>
        </w:rPr>
        <w:t xml:space="preserve">Nursing </w:t>
      </w:r>
      <w:r w:rsidRPr="00D328F4">
        <w:rPr>
          <w:rFonts w:cstheme="minorHAnsi"/>
          <w:i/>
        </w:rPr>
        <w:t>Center</w:t>
      </w:r>
      <w:r w:rsidRPr="00D328F4">
        <w:rPr>
          <w:rFonts w:cstheme="minorHAnsi"/>
          <w:i/>
        </w:rPr>
        <w:t>, 49</w:t>
      </w:r>
      <w:r w:rsidRPr="00D328F4" w:rsidR="00FE1218">
        <w:rPr>
          <w:rFonts w:cstheme="minorHAnsi"/>
        </w:rPr>
        <w:t xml:space="preserve">(4), 20-27. Retrieved from </w:t>
      </w:r>
      <w:hyperlink r:id="rId4" w:history="1">
        <w:r w:rsidRPr="00D328F4" w:rsidR="00FE1218">
          <w:rPr>
            <w:rStyle w:val="Hyperlink"/>
            <w:rFonts w:cstheme="minorHAnsi"/>
          </w:rPr>
          <w:t>https://www.nursingcenter.com/cearticle?an=00006247-201804000-00007&amp;Journal_ID=54013&amp;Issue_ID=4596181</w:t>
        </w:r>
      </w:hyperlink>
    </w:p>
    <w:p w:rsidR="00FE1218" w:rsidRPr="00D328F4" w:rsidP="00FE1218" w14:paraId="492FDB6E" w14:textId="025BB90C">
      <w:pPr>
        <w:ind w:left="720" w:hanging="720"/>
        <w:rPr>
          <w:rFonts w:cstheme="minorHAnsi"/>
          <w:b/>
        </w:rPr>
      </w:pPr>
      <w:r w:rsidRPr="00D328F4">
        <w:rPr>
          <w:rFonts w:cstheme="minorHAnsi"/>
          <w:b/>
        </w:rPr>
        <w:t>Indicators: 1.1,</w:t>
      </w:r>
      <w:r w:rsidR="002A404D">
        <w:rPr>
          <w:rFonts w:cstheme="minorHAnsi"/>
          <w:b/>
        </w:rPr>
        <w:t xml:space="preserve"> 2.4, 2.5,</w:t>
      </w:r>
      <w:r w:rsidRPr="00D328F4">
        <w:rPr>
          <w:rFonts w:cstheme="minorHAnsi"/>
          <w:b/>
        </w:rPr>
        <w:t xml:space="preserve"> 3.5,</w:t>
      </w:r>
      <w:r w:rsidR="002A404D">
        <w:rPr>
          <w:rFonts w:cstheme="minorHAnsi"/>
          <w:b/>
        </w:rPr>
        <w:t xml:space="preserve"> 3.6,</w:t>
      </w:r>
      <w:r w:rsidRPr="00D328F4">
        <w:rPr>
          <w:rFonts w:cstheme="minorHAnsi"/>
          <w:b/>
        </w:rPr>
        <w:t xml:space="preserve"> 3.7, 4.9</w:t>
      </w:r>
    </w:p>
    <w:p w:rsidR="00F55E0F" w:rsidRPr="00712268" w14:paraId="1E2E0548" w14:textId="3F0A60DB">
      <w:pPr>
        <w:rPr>
          <w:rFonts w:cstheme="minorHAnsi"/>
          <w:sz w:val="24"/>
          <w:szCs w:val="24"/>
        </w:rPr>
      </w:pPr>
    </w:p>
    <w:p w:rsidR="00FE1218" w:rsidRPr="00712268" w14:paraId="0C32766C" w14:textId="7BD56788">
      <w:pPr>
        <w:rPr>
          <w:rFonts w:cstheme="minorHAnsi"/>
          <w:b/>
          <w:sz w:val="24"/>
          <w:szCs w:val="24"/>
          <w:u w:val="single"/>
        </w:rPr>
      </w:pPr>
      <w:r w:rsidRPr="00712268">
        <w:rPr>
          <w:rFonts w:cstheme="minorHAnsi"/>
          <w:b/>
          <w:sz w:val="24"/>
          <w:szCs w:val="24"/>
          <w:u w:val="single"/>
        </w:rPr>
        <w:t>Week 2</w:t>
      </w:r>
      <w:r w:rsidRPr="00712268" w:rsidR="00D63B3E">
        <w:rPr>
          <w:rFonts w:cstheme="minorHAnsi"/>
          <w:b/>
          <w:sz w:val="24"/>
          <w:szCs w:val="24"/>
          <w:u w:val="single"/>
        </w:rPr>
        <w:t>- Monday 29 April 2019</w:t>
      </w:r>
    </w:p>
    <w:p w:rsidR="00D63B3E" w:rsidRPr="00D328F4" w14:paraId="5428B779" w14:textId="77777777">
      <w:pPr>
        <w:rPr>
          <w:rFonts w:cstheme="minorHAnsi"/>
          <w:b/>
        </w:rPr>
      </w:pPr>
      <w:r w:rsidRPr="00D328F4">
        <w:rPr>
          <w:rFonts w:cstheme="minorHAnsi"/>
          <w:b/>
        </w:rPr>
        <w:t>Description</w:t>
      </w:r>
    </w:p>
    <w:p w:rsidR="00FE1218" w:rsidRPr="00D328F4" w14:paraId="4F320CFD" w14:textId="1BA5B91F">
      <w:pPr>
        <w:rPr>
          <w:rFonts w:cstheme="minorHAnsi"/>
        </w:rPr>
      </w:pPr>
      <w:r w:rsidRPr="00D328F4">
        <w:rPr>
          <w:rFonts w:cstheme="minorHAnsi"/>
        </w:rPr>
        <w:t xml:space="preserve">during this week I got the opportunity to care for 2 patients by myself however within my scope of practice. I decided to take care of a </w:t>
      </w:r>
      <w:r w:rsidRPr="00D328F4" w:rsidR="00170464">
        <w:rPr>
          <w:rFonts w:cstheme="minorHAnsi"/>
        </w:rPr>
        <w:t>Samoan</w:t>
      </w:r>
      <w:r w:rsidRPr="00D328F4">
        <w:rPr>
          <w:rFonts w:cstheme="minorHAnsi"/>
        </w:rPr>
        <w:t xml:space="preserve"> </w:t>
      </w:r>
      <w:r w:rsidRPr="00D328F4" w:rsidR="00170464">
        <w:rPr>
          <w:rFonts w:cstheme="minorHAnsi"/>
        </w:rPr>
        <w:t>90-year-old</w:t>
      </w:r>
      <w:r w:rsidRPr="00D328F4">
        <w:rPr>
          <w:rFonts w:cstheme="minorHAnsi"/>
        </w:rPr>
        <w:t xml:space="preserve"> man. This man had a minimal understanding of the English language which made it hard for me to communicate with him. </w:t>
      </w:r>
      <w:r w:rsidRPr="00D328F4" w:rsidR="00170464">
        <w:rPr>
          <w:rFonts w:cstheme="minorHAnsi"/>
        </w:rPr>
        <w:t>However,</w:t>
      </w:r>
      <w:r w:rsidRPr="00D328F4">
        <w:rPr>
          <w:rFonts w:cstheme="minorHAnsi"/>
        </w:rPr>
        <w:t xml:space="preserve"> this man always had his daughter or </w:t>
      </w:r>
      <w:r w:rsidRPr="00D328F4" w:rsidR="00C67ACD">
        <w:rPr>
          <w:rFonts w:cstheme="minorHAnsi"/>
        </w:rPr>
        <w:t xml:space="preserve">son in law </w:t>
      </w:r>
      <w:r w:rsidRPr="00D328F4">
        <w:rPr>
          <w:rFonts w:cstheme="minorHAnsi"/>
        </w:rPr>
        <w:t>with him 24/7 to help out with his cares and needs. I offered</w:t>
      </w:r>
      <w:r w:rsidRPr="00D328F4" w:rsidR="00170464">
        <w:rPr>
          <w:rFonts w:cstheme="minorHAnsi"/>
        </w:rPr>
        <w:t xml:space="preserve"> </w:t>
      </w:r>
      <w:r w:rsidRPr="00D328F4" w:rsidR="00832847">
        <w:rPr>
          <w:rFonts w:cstheme="minorHAnsi"/>
        </w:rPr>
        <w:t>a</w:t>
      </w:r>
      <w:r w:rsidRPr="00D328F4" w:rsidR="00170464">
        <w:rPr>
          <w:rFonts w:cstheme="minorHAnsi"/>
        </w:rPr>
        <w:t xml:space="preserve"> Samoan interpreter but his family declined it and said that they would prefer talking on behalf of their dad and interpret the information to their dad (</w:t>
      </w:r>
      <w:r w:rsidRPr="00D328F4" w:rsidR="00170464">
        <w:rPr>
          <w:rFonts w:cstheme="minorHAnsi"/>
          <w:highlight w:val="green"/>
        </w:rPr>
        <w:t>3.1, 3.4</w:t>
      </w:r>
      <w:r w:rsidRPr="00D328F4" w:rsidR="00170464">
        <w:rPr>
          <w:rFonts w:cstheme="minorHAnsi"/>
        </w:rPr>
        <w:t>).</w:t>
      </w:r>
      <w:r w:rsidRPr="00D328F4" w:rsidR="00C67ACD">
        <w:rPr>
          <w:rFonts w:cstheme="minorHAnsi"/>
        </w:rPr>
        <w:t xml:space="preserve"> </w:t>
      </w:r>
      <w:r w:rsidRPr="00D328F4" w:rsidR="002A404D">
        <w:rPr>
          <w:rFonts w:cstheme="minorHAnsi"/>
        </w:rPr>
        <w:t>while doing</w:t>
      </w:r>
      <w:r w:rsidRPr="00D328F4" w:rsidR="00C67ACD">
        <w:rPr>
          <w:rFonts w:cstheme="minorHAnsi"/>
        </w:rPr>
        <w:t xml:space="preserve"> </w:t>
      </w:r>
      <w:r w:rsidRPr="00D328F4" w:rsidR="00832847">
        <w:rPr>
          <w:rFonts w:cstheme="minorHAnsi"/>
        </w:rPr>
        <w:t>this patient</w:t>
      </w:r>
      <w:r w:rsidR="00832847">
        <w:rPr>
          <w:rFonts w:cstheme="minorHAnsi"/>
        </w:rPr>
        <w:t xml:space="preserve">’s </w:t>
      </w:r>
      <w:r w:rsidRPr="00D328F4" w:rsidR="00C67ACD">
        <w:rPr>
          <w:rFonts w:cstheme="minorHAnsi"/>
        </w:rPr>
        <w:t>cares</w:t>
      </w:r>
      <w:r w:rsidR="00832847">
        <w:rPr>
          <w:rFonts w:cstheme="minorHAnsi"/>
        </w:rPr>
        <w:t xml:space="preserve"> his</w:t>
      </w:r>
      <w:r w:rsidRPr="00D328F4" w:rsidR="00C67ACD">
        <w:rPr>
          <w:rFonts w:cstheme="minorHAnsi"/>
        </w:rPr>
        <w:t xml:space="preserve"> son in law assisted me and verbalized how certain things should be done to be culturally safe. While giving him a bed bath his son told me that it could be inappropriate to touch his face or head, I respected that and did not take the flannel near his face or head, instead I just gave the flannel to the patient</w:t>
      </w:r>
      <w:r w:rsidRPr="00D328F4" w:rsidR="005C1408">
        <w:rPr>
          <w:rFonts w:cstheme="minorHAnsi"/>
        </w:rPr>
        <w:t xml:space="preserve"> and </w:t>
      </w:r>
      <w:r w:rsidRPr="00D328F4" w:rsidR="00C67ACD">
        <w:rPr>
          <w:rFonts w:cstheme="minorHAnsi"/>
        </w:rPr>
        <w:t xml:space="preserve">requested him to </w:t>
      </w:r>
      <w:r w:rsidRPr="00D328F4" w:rsidR="005C1408">
        <w:rPr>
          <w:rFonts w:cstheme="minorHAnsi"/>
        </w:rPr>
        <w:t>clean his face by doing that I promoted independence for the patient by using gestures to make him understand what I was requesting</w:t>
      </w:r>
      <w:r w:rsidR="002A404D">
        <w:rPr>
          <w:rFonts w:cstheme="minorHAnsi"/>
        </w:rPr>
        <w:t>, by doing this I was able to show respect towards the patient through non-verbal communication</w:t>
      </w:r>
      <w:r w:rsidRPr="00D328F4" w:rsidR="005C1408">
        <w:rPr>
          <w:rFonts w:cstheme="minorHAnsi"/>
        </w:rPr>
        <w:t xml:space="preserve"> </w:t>
      </w:r>
      <w:r w:rsidRPr="00D328F4" w:rsidR="00C67ACD">
        <w:rPr>
          <w:rFonts w:cstheme="minorHAnsi"/>
        </w:rPr>
        <w:t xml:space="preserve"> (</w:t>
      </w:r>
      <w:r w:rsidRPr="00D328F4" w:rsidR="00C67ACD">
        <w:rPr>
          <w:rFonts w:cstheme="minorHAnsi"/>
          <w:highlight w:val="yellow"/>
        </w:rPr>
        <w:t>1.3</w:t>
      </w:r>
      <w:r w:rsidRPr="00D328F4" w:rsidR="005C1408">
        <w:rPr>
          <w:rFonts w:cstheme="minorHAnsi"/>
        </w:rPr>
        <w:t xml:space="preserve">, </w:t>
      </w:r>
      <w:r w:rsidRPr="00D328F4" w:rsidR="005C1408">
        <w:rPr>
          <w:rFonts w:cstheme="minorHAnsi"/>
          <w:highlight w:val="green"/>
        </w:rPr>
        <w:t>3.2</w:t>
      </w:r>
      <w:r w:rsidRPr="002A404D" w:rsidR="002A404D">
        <w:rPr>
          <w:rFonts w:cstheme="minorHAnsi"/>
          <w:highlight w:val="green"/>
        </w:rPr>
        <w:t>, 3.3</w:t>
      </w:r>
      <w:r w:rsidRPr="00D328F4" w:rsidR="005C1408">
        <w:rPr>
          <w:rFonts w:cstheme="minorHAnsi"/>
        </w:rPr>
        <w:t xml:space="preserve">). </w:t>
      </w:r>
      <w:r w:rsidRPr="00D328F4" w:rsidR="00C67ACD">
        <w:rPr>
          <w:rFonts w:cstheme="minorHAnsi"/>
        </w:rPr>
        <w:t xml:space="preserve"> </w:t>
      </w:r>
      <w:r w:rsidRPr="00D328F4" w:rsidR="00170464">
        <w:rPr>
          <w:rFonts w:cstheme="minorHAnsi"/>
        </w:rPr>
        <w:t xml:space="preserve"> </w:t>
      </w:r>
      <w:r w:rsidRPr="00D328F4">
        <w:rPr>
          <w:rFonts w:cstheme="minorHAnsi"/>
        </w:rPr>
        <w:t xml:space="preserve"> </w:t>
      </w:r>
    </w:p>
    <w:p w:rsidR="00FE1218" w:rsidRPr="00D328F4" w14:paraId="314AECF9" w14:textId="2799FAED">
      <w:pPr>
        <w:rPr>
          <w:rFonts w:cstheme="minorHAnsi"/>
          <w:b/>
        </w:rPr>
      </w:pPr>
      <w:r w:rsidRPr="00D328F4">
        <w:rPr>
          <w:rFonts w:cstheme="minorHAnsi"/>
          <w:b/>
        </w:rPr>
        <w:t xml:space="preserve">Feeling </w:t>
      </w:r>
    </w:p>
    <w:p w:rsidR="00AC793C" w:rsidRPr="00D328F4" w14:paraId="593C243F" w14:textId="1BAEE103">
      <w:pPr>
        <w:rPr>
          <w:rFonts w:cstheme="minorHAnsi"/>
        </w:rPr>
      </w:pPr>
      <w:r w:rsidRPr="00D328F4">
        <w:rPr>
          <w:rFonts w:cstheme="minorHAnsi"/>
        </w:rPr>
        <w:t>This situation made me feel happy because I would see that this was a proper patient</w:t>
      </w:r>
      <w:r w:rsidRPr="00D328F4" w:rsidR="00832847">
        <w:rPr>
          <w:rFonts w:cstheme="minorHAnsi"/>
        </w:rPr>
        <w:t>-centered</w:t>
      </w:r>
      <w:r w:rsidRPr="00D328F4">
        <w:rPr>
          <w:rFonts w:cstheme="minorHAnsi"/>
        </w:rPr>
        <w:t xml:space="preserve"> care as his preferences, values, and needs were being fulfilled respectfully. 
</w:t>
      </w:r>
    </w:p>
    <w:p w:rsidR="00FE1218" w:rsidRPr="00D328F4" w14:paraId="0B43D827" w14:textId="24775C72">
      <w:pPr>
        <w:rPr>
          <w:rFonts w:cstheme="minorHAnsi"/>
          <w:b/>
        </w:rPr>
      </w:pPr>
      <w:r w:rsidRPr="00D328F4">
        <w:rPr>
          <w:rFonts w:cstheme="minorHAnsi"/>
          <w:b/>
        </w:rPr>
        <w:t xml:space="preserve">Evaluation </w:t>
      </w:r>
    </w:p>
    <w:p w:rsidR="00C809B7" w:rsidRPr="00D328F4" w14:paraId="12223844" w14:textId="7279EEAC">
      <w:pPr>
        <w:rPr>
          <w:rFonts w:cstheme="minorHAnsi"/>
        </w:rPr>
      </w:pPr>
      <w:r w:rsidRPr="00D328F4">
        <w:rPr>
          <w:rFonts w:cstheme="minorHAnsi"/>
        </w:rPr>
        <w:t xml:space="preserve">This was a positive experience for me because it gave me a chance to reflect on my own personal values and how it could have impacted the patients that I was caring for </w:t>
      </w:r>
      <w:r w:rsidRPr="00D328F4">
        <w:rPr>
          <w:rFonts w:cstheme="minorHAnsi"/>
          <w:highlight w:val="yellow"/>
        </w:rPr>
        <w:t>(1.4).</w:t>
      </w:r>
      <w:r w:rsidRPr="00D328F4">
        <w:rPr>
          <w:rFonts w:cstheme="minorHAnsi"/>
        </w:rPr>
        <w:t xml:space="preserve"> I reflected that being more sensitive towards my patients’ values, culture and beliefs will have a better outcome for my patient and his healthcare</w:t>
      </w:r>
    </w:p>
    <w:p w:rsidR="00FE1218" w14:paraId="00120D80" w14:textId="39DBF394">
      <w:pPr>
        <w:rPr>
          <w:rFonts w:cstheme="minorHAnsi"/>
          <w:b/>
        </w:rPr>
      </w:pPr>
      <w:r w:rsidRPr="00D328F4">
        <w:rPr>
          <w:rFonts w:cstheme="minorHAnsi"/>
          <w:b/>
        </w:rPr>
        <w:t>Analysis</w:t>
      </w:r>
    </w:p>
    <w:p w:rsidR="004671A8" w:rsidRPr="009C0C6A" w14:paraId="461C5280" w14:textId="4C64B35D">
      <w:pPr>
        <w:rPr>
          <w:rFonts w:cstheme="minorHAnsi"/>
        </w:rPr>
      </w:pPr>
      <w:r>
        <w:rPr>
          <w:rFonts w:cstheme="minorHAnsi"/>
        </w:rPr>
        <w:t xml:space="preserve">There is a process of achieving culture safety towards a patient through nursing practice. The first process is called culture awareness, </w:t>
      </w:r>
      <w:r w:rsidR="00E77BF1">
        <w:rPr>
          <w:rFonts w:cstheme="minorHAnsi"/>
        </w:rPr>
        <w:t>this is</w:t>
      </w:r>
      <w:r w:rsidR="00EA5FA0">
        <w:rPr>
          <w:rFonts w:cstheme="minorHAnsi"/>
        </w:rPr>
        <w:t xml:space="preserve"> when a nurse is aware of their </w:t>
      </w:r>
      <w:r w:rsidR="00EA5FA0">
        <w:rPr>
          <w:rFonts w:cstheme="minorHAnsi"/>
        </w:rPr>
        <w:t>patient's</w:t>
      </w:r>
      <w:r w:rsidR="00EA5FA0">
        <w:rPr>
          <w:rFonts w:cstheme="minorHAnsi"/>
        </w:rPr>
        <w:t xml:space="preserve"> cultural values and beliefs if not then the nurse tries to be aware of the patient's values</w:t>
      </w:r>
      <w:r w:rsidR="00E77BF1">
        <w:rPr>
          <w:rFonts w:cstheme="minorHAnsi"/>
        </w:rPr>
        <w:t xml:space="preserve"> (Nursing Council, 2011)</w:t>
      </w:r>
      <w:r w:rsidR="00EA5FA0">
        <w:rPr>
          <w:rFonts w:cstheme="minorHAnsi"/>
        </w:rPr>
        <w:t>. The second process is called culture sensitivity, this is when a nurse begins to reflect on their own cultural values and beliefs, and also start to think about how their own cultural values can impact the person receiving care</w:t>
      </w:r>
      <w:r w:rsidR="00E77BF1">
        <w:rPr>
          <w:rFonts w:cstheme="minorHAnsi"/>
        </w:rPr>
        <w:t xml:space="preserve"> </w:t>
      </w:r>
      <w:r w:rsidR="00E77BF1">
        <w:rPr>
          <w:rFonts w:cstheme="minorHAnsi"/>
        </w:rPr>
        <w:t>(Nursing Council, 2011)</w:t>
      </w:r>
      <w:r w:rsidR="00EA5FA0">
        <w:rPr>
          <w:rFonts w:cstheme="minorHAnsi"/>
        </w:rPr>
        <w:t xml:space="preserve">. The last process is cultural safety, this is the outcome that enables safe services </w:t>
      </w:r>
      <w:r w:rsidR="00E77BF1">
        <w:rPr>
          <w:rFonts w:cstheme="minorHAnsi"/>
        </w:rPr>
        <w:t xml:space="preserve">to the people receiving care </w:t>
      </w:r>
      <w:r w:rsidR="00E77BF1">
        <w:rPr>
          <w:rFonts w:cstheme="minorHAnsi"/>
        </w:rPr>
        <w:t xml:space="preserve">(Nursing Council, 2011). </w:t>
      </w:r>
      <w:r w:rsidR="00EA5FA0">
        <w:rPr>
          <w:rFonts w:cstheme="minorHAnsi"/>
        </w:rPr>
        <w:t xml:space="preserve"> </w:t>
      </w:r>
    </w:p>
    <w:p w:rsidR="00FE1218" w14:paraId="3864D8FE" w14:textId="4F978782">
      <w:pPr>
        <w:rPr>
          <w:rFonts w:cstheme="minorHAnsi"/>
          <w:b/>
        </w:rPr>
      </w:pPr>
      <w:r w:rsidRPr="00D328F4">
        <w:rPr>
          <w:rFonts w:cstheme="minorHAnsi"/>
          <w:b/>
        </w:rPr>
        <w:t>Conclusion</w:t>
      </w:r>
    </w:p>
    <w:p w:rsidR="00832847" w:rsidRPr="00832847" w14:paraId="0336591A" w14:textId="48E9512C">
      <w:pPr>
        <w:rPr>
          <w:rFonts w:cstheme="minorHAnsi"/>
        </w:rPr>
      </w:pPr>
      <w:r>
        <w:rPr>
          <w:rFonts w:cstheme="minorHAnsi"/>
        </w:rPr>
        <w:t xml:space="preserve">I could have </w:t>
      </w:r>
      <w:r w:rsidR="004671A8">
        <w:rPr>
          <w:rFonts w:cstheme="minorHAnsi"/>
        </w:rPr>
        <w:t>asked</w:t>
      </w:r>
      <w:r>
        <w:rPr>
          <w:rFonts w:cstheme="minorHAnsi"/>
        </w:rPr>
        <w:t xml:space="preserve"> the patients</w:t>
      </w:r>
      <w:r w:rsidR="004671A8">
        <w:rPr>
          <w:rFonts w:cstheme="minorHAnsi"/>
        </w:rPr>
        <w:t xml:space="preserve"> daughter and</w:t>
      </w:r>
      <w:r>
        <w:rPr>
          <w:rFonts w:cstheme="minorHAnsi"/>
        </w:rPr>
        <w:t xml:space="preserve"> son in law about how he would prefer to have the bed bath done and ask him if there is any cultural value that I should be aware of while giving him a </w:t>
      </w:r>
      <w:r w:rsidR="004671A8">
        <w:rPr>
          <w:rFonts w:cstheme="minorHAnsi"/>
        </w:rPr>
        <w:t>bed bath</w:t>
      </w:r>
      <w:r>
        <w:rPr>
          <w:rFonts w:cstheme="minorHAnsi"/>
        </w:rPr>
        <w:t xml:space="preserve">. I would have been culturally aware of what the </w:t>
      </w:r>
      <w:r w:rsidR="004671A8">
        <w:rPr>
          <w:rFonts w:cstheme="minorHAnsi"/>
        </w:rPr>
        <w:t>patient’s</w:t>
      </w:r>
      <w:r>
        <w:rPr>
          <w:rFonts w:cstheme="minorHAnsi"/>
        </w:rPr>
        <w:t xml:space="preserve"> values is, which would have then helped me be culturally sensitive and </w:t>
      </w:r>
      <w:r w:rsidR="004671A8">
        <w:rPr>
          <w:rFonts w:cstheme="minorHAnsi"/>
        </w:rPr>
        <w:t xml:space="preserve">eventually culturally safe. </w:t>
      </w:r>
    </w:p>
    <w:p w:rsidR="00FE1218" w:rsidRPr="00D328F4" w14:paraId="3E861EE7" w14:textId="5CE0DB44">
      <w:pPr>
        <w:rPr>
          <w:rFonts w:cstheme="minorHAnsi"/>
          <w:b/>
        </w:rPr>
      </w:pPr>
      <w:r w:rsidRPr="00D328F4">
        <w:rPr>
          <w:rFonts w:cstheme="minorHAnsi"/>
          <w:b/>
        </w:rPr>
        <w:t>Action Plan</w:t>
      </w:r>
    </w:p>
    <w:p w:rsidR="00AC793C" w:rsidRPr="00D328F4" w14:paraId="3948A9A7" w14:textId="5442DF24">
      <w:pPr>
        <w:rPr>
          <w:rFonts w:cstheme="minorHAnsi"/>
        </w:rPr>
      </w:pPr>
      <w:r w:rsidRPr="00D328F4">
        <w:rPr>
          <w:rFonts w:cstheme="minorHAnsi"/>
        </w:rPr>
        <w:t>Next time if this situation arises then I will reflect on my own values and practice this will remind me to be sensitive to the cultu</w:t>
      </w:r>
      <w:r w:rsidRPr="00D328F4" w:rsidR="00C809B7">
        <w:rPr>
          <w:rFonts w:cstheme="minorHAnsi"/>
        </w:rPr>
        <w:t xml:space="preserve">ral needs on my patient instead of allowing my cultural values and belief impact the needs and health care of my patient. </w:t>
      </w:r>
      <w:r w:rsidRPr="00D328F4">
        <w:rPr>
          <w:rFonts w:cstheme="minorHAnsi"/>
        </w:rPr>
        <w:t xml:space="preserve"> </w:t>
      </w:r>
      <w:bookmarkStart w:id="0" w:name="_GoBack"/>
      <w:bookmarkEnd w:id="0"/>
    </w:p>
    <w:p w:rsidR="00E77BF1" w14:paraId="66ECEED2" w14:textId="77777777">
      <w:pPr>
        <w:rPr>
          <w:rFonts w:cstheme="minorHAnsi"/>
          <w:b/>
        </w:rPr>
      </w:pPr>
      <w:r w:rsidRPr="00D328F4">
        <w:rPr>
          <w:rFonts w:cstheme="minorHAnsi"/>
          <w:b/>
        </w:rPr>
        <w:t>References</w:t>
      </w:r>
    </w:p>
    <w:p w:rsidR="00FE1218" w:rsidRPr="00D328F4" w:rsidP="00E77BF1" w14:paraId="6C3CD7ED" w14:textId="2A92D29F">
      <w:pPr>
        <w:ind w:left="720" w:hanging="720"/>
        <w:rPr>
          <w:rFonts w:cstheme="minorHAnsi"/>
          <w:b/>
        </w:rPr>
      </w:pPr>
      <w:r>
        <w:rPr>
          <w:rFonts w:cstheme="minorHAnsi"/>
        </w:rPr>
        <w:t>Nursing Council</w:t>
      </w:r>
      <w:r>
        <w:rPr>
          <w:rFonts w:cstheme="minorHAnsi"/>
        </w:rPr>
        <w:t>.</w:t>
      </w:r>
      <w:r>
        <w:rPr>
          <w:rFonts w:cstheme="minorHAnsi"/>
        </w:rPr>
        <w:t xml:space="preserve"> </w:t>
      </w:r>
      <w:r>
        <w:rPr>
          <w:rFonts w:cstheme="minorHAnsi"/>
        </w:rPr>
        <w:t>(</w:t>
      </w:r>
      <w:r>
        <w:rPr>
          <w:rFonts w:cstheme="minorHAnsi"/>
        </w:rPr>
        <w:t>2011).</w:t>
      </w:r>
      <w:r>
        <w:rPr>
          <w:rFonts w:cstheme="minorHAnsi"/>
        </w:rPr>
        <w:t xml:space="preserve"> Guidelines for Cultural Safety, the Treaty of Waitangi and Maori Health in Nursing Education and Practice. 7-11. Retrieved from </w:t>
      </w:r>
      <w:hyperlink r:id="rId5" w:history="1">
        <w:r w:rsidRPr="000D7BE4">
          <w:rPr>
            <w:rStyle w:val="Hyperlink"/>
            <w:rFonts w:cstheme="minorHAnsi"/>
          </w:rPr>
          <w:t>https://www.google.co.nz/url?sa=t&amp;rct=j&amp;q=&amp;esrc=s&amp;source=web&amp;cd=2&amp;ved=2ahUKEwi5k7q4yrziAhXUXSsKHXuSBb4QFjABegQIDBAE&amp;url=http%3A%2F%2Fwww.nursingcouncil.org.nz%2Findex.php%2Fcontent%2Fdownload%2F721%2F2871%2Ffile%2FGuidelines%2520for%2520cultural%2520safety%2C%2520the%2520Treaty%2520of%2520Waitangi%2C%2520and%2520Maori%2520health%2520in%2520nursing%2520education%2520and%2520practice.pdf&amp;usg=AOvVaw1rEDsvc3sjdoim2cJ5h9HJ</w:t>
        </w:r>
      </w:hyperlink>
      <w:r>
        <w:rPr>
          <w:rFonts w:cstheme="minorHAnsi"/>
        </w:rPr>
        <w:t xml:space="preserve"> </w:t>
      </w:r>
    </w:p>
    <w:p w:rsidR="00FE1218" w14:paraId="3A55327A" w14:textId="503B3A6F">
      <w:pPr>
        <w:rPr>
          <w:rFonts w:cstheme="minorHAnsi"/>
          <w:b/>
        </w:rPr>
      </w:pPr>
      <w:r w:rsidRPr="00D328F4">
        <w:rPr>
          <w:rFonts w:cstheme="minorHAnsi"/>
          <w:b/>
        </w:rPr>
        <w:t>Indicators:</w:t>
      </w:r>
      <w:r w:rsidR="00832847">
        <w:rPr>
          <w:rFonts w:cstheme="minorHAnsi"/>
          <w:b/>
        </w:rPr>
        <w:t xml:space="preserve"> 1.3, 1.4, 3.1,3.2, 3.3, 3.4</w:t>
      </w:r>
      <w:r w:rsidRPr="00D328F4">
        <w:rPr>
          <w:rFonts w:cstheme="minorHAnsi"/>
          <w:b/>
        </w:rPr>
        <w:t xml:space="preserve"> </w:t>
      </w:r>
    </w:p>
    <w:p w:rsidR="00540204" w14:paraId="0B3D8D31" w14:textId="77777777">
      <w:pPr>
        <w:rPr>
          <w:rFonts w:cstheme="minorHAnsi"/>
          <w:b/>
        </w:rPr>
      </w:pPr>
    </w:p>
    <w:p w:rsidR="003E4EF8" w:rsidRPr="00712268" w:rsidP="003E4EF8" w14:paraId="397C4052" w14:textId="55A88240">
      <w:pPr>
        <w:pStyle w:val="NormalWeb"/>
        <w:spacing w:before="0" w:beforeAutospacing="0" w:after="158" w:afterAutospacing="0"/>
        <w:rPr>
          <w:rStyle w:val="Strong"/>
          <w:rFonts w:asciiTheme="minorHAnsi" w:hAnsiTheme="minorHAnsi" w:cstheme="minorHAnsi"/>
          <w:color w:val="333333"/>
          <w:u w:val="single"/>
        </w:rPr>
      </w:pPr>
      <w:r w:rsidRPr="00712268">
        <w:rPr>
          <w:rStyle w:val="Strong"/>
          <w:rFonts w:asciiTheme="minorHAnsi" w:hAnsiTheme="minorHAnsi" w:cstheme="minorHAnsi"/>
          <w:color w:val="333333"/>
          <w:u w:val="single"/>
        </w:rPr>
        <w:t>Week 3- Friday 10 May 2019</w:t>
      </w:r>
    </w:p>
    <w:p w:rsidR="003E4EF8" w:rsidRPr="003E4EF8" w:rsidP="003E4EF8" w14:paraId="3C99C77D" w14:textId="57EAA9E1">
      <w:pPr>
        <w:pStyle w:val="NormalWeb"/>
        <w:spacing w:before="0" w:beforeAutospacing="0" w:after="158" w:afterAutospacing="0"/>
        <w:rPr>
          <w:rFonts w:asciiTheme="minorHAnsi" w:hAnsiTheme="minorHAnsi" w:cstheme="minorHAnsi"/>
          <w:color w:val="333333"/>
          <w:sz w:val="22"/>
          <w:szCs w:val="22"/>
        </w:rPr>
      </w:pPr>
      <w:r>
        <w:rPr>
          <w:rStyle w:val="Strong"/>
          <w:rFonts w:asciiTheme="minorHAnsi" w:hAnsiTheme="minorHAnsi" w:cstheme="minorHAnsi"/>
          <w:color w:val="333333"/>
          <w:sz w:val="22"/>
          <w:szCs w:val="22"/>
        </w:rPr>
        <w:t>Description</w:t>
      </w:r>
    </w:p>
    <w:p w:rsidR="00B96E99" w:rsidP="003E4EF8" w14:paraId="3612DC38" w14:textId="2EC0CEEE">
      <w:pPr>
        <w:pStyle w:val="NormalWeb"/>
        <w:spacing w:before="0" w:beforeAutospacing="0" w:after="158" w:afterAutospacing="0"/>
        <w:rPr>
          <w:rFonts w:asciiTheme="minorHAnsi" w:hAnsiTheme="minorHAnsi" w:cstheme="minorHAnsi"/>
          <w:color w:val="333333"/>
          <w:sz w:val="22"/>
          <w:szCs w:val="22"/>
        </w:rPr>
      </w:pPr>
      <w:r w:rsidRPr="003E4EF8">
        <w:rPr>
          <w:rFonts w:asciiTheme="minorHAnsi" w:hAnsiTheme="minorHAnsi" w:cstheme="minorHAnsi"/>
          <w:color w:val="333333"/>
          <w:sz w:val="22"/>
          <w:szCs w:val="22"/>
        </w:rPr>
        <w:t xml:space="preserve">Yesterday my CE informed me and my fellow peers that she will be coming to meet us </w:t>
      </w:r>
      <w:r w:rsidRPr="003E4EF8">
        <w:rPr>
          <w:rFonts w:asciiTheme="minorHAnsi" w:hAnsiTheme="minorHAnsi" w:cstheme="minorHAnsi"/>
          <w:color w:val="333333"/>
          <w:sz w:val="22"/>
          <w:szCs w:val="22"/>
        </w:rPr>
        <w:t>individually to</w:t>
      </w:r>
      <w:r w:rsidRPr="003E4EF8">
        <w:rPr>
          <w:rFonts w:asciiTheme="minorHAnsi" w:hAnsiTheme="minorHAnsi" w:cstheme="minorHAnsi"/>
          <w:color w:val="333333"/>
          <w:sz w:val="22"/>
          <w:szCs w:val="22"/>
        </w:rPr>
        <w:t xml:space="preserve"> give her an indication of where we are at with regards our learning and how we are doing with things. She told us that she would like for us to give her a fully informed ISBAR handover and she </w:t>
      </w:r>
      <w:r w:rsidRPr="003E4EF8">
        <w:rPr>
          <w:rFonts w:asciiTheme="minorHAnsi" w:hAnsiTheme="minorHAnsi" w:cstheme="minorHAnsi"/>
          <w:color w:val="333333"/>
          <w:sz w:val="22"/>
          <w:szCs w:val="22"/>
        </w:rPr>
        <w:t>would like us to at least do one assessment on the patient that we have chosen. I was able to give my CE an ISBAR handover. I was able to identify my patient, I was able to talk about the situation of my patient</w:t>
      </w:r>
      <w:r w:rsidR="0099493C">
        <w:rPr>
          <w:rFonts w:asciiTheme="minorHAnsi" w:hAnsiTheme="minorHAnsi" w:cstheme="minorHAnsi"/>
          <w:color w:val="333333"/>
          <w:sz w:val="22"/>
          <w:szCs w:val="22"/>
        </w:rPr>
        <w:t xml:space="preserve"> (patient had rashes all over her body, fever, pain</w:t>
      </w:r>
      <w:r w:rsidRPr="003E4EF8">
        <w:rPr>
          <w:rFonts w:asciiTheme="minorHAnsi" w:hAnsiTheme="minorHAnsi" w:cstheme="minorHAnsi"/>
          <w:color w:val="333333"/>
          <w:sz w:val="22"/>
          <w:szCs w:val="22"/>
        </w:rPr>
        <w:t>,</w:t>
      </w:r>
      <w:r w:rsidR="0099493C">
        <w:rPr>
          <w:rFonts w:asciiTheme="minorHAnsi" w:hAnsiTheme="minorHAnsi" w:cstheme="minorHAnsi"/>
          <w:color w:val="333333"/>
          <w:sz w:val="22"/>
          <w:szCs w:val="22"/>
        </w:rPr>
        <w:t xml:space="preserve"> and she was being queried for any infection or rheumatic fever),</w:t>
      </w:r>
      <w:r w:rsidRPr="003E4EF8">
        <w:rPr>
          <w:rFonts w:asciiTheme="minorHAnsi" w:hAnsiTheme="minorHAnsi" w:cstheme="minorHAnsi"/>
          <w:color w:val="333333"/>
          <w:sz w:val="22"/>
          <w:szCs w:val="22"/>
        </w:rPr>
        <w:t xml:space="preserve"> I was able to talk about the background of my patient</w:t>
      </w:r>
      <w:r w:rsidR="0099493C">
        <w:rPr>
          <w:rFonts w:asciiTheme="minorHAnsi" w:hAnsiTheme="minorHAnsi" w:cstheme="minorHAnsi"/>
          <w:color w:val="333333"/>
          <w:sz w:val="22"/>
          <w:szCs w:val="22"/>
        </w:rPr>
        <w:t xml:space="preserve"> (patient did not have any medical history however while doing the assessment she mentioned that she has the same exact symptoms 2 years ago when she was in  Australia)</w:t>
      </w:r>
      <w:r w:rsidRPr="003E4EF8">
        <w:rPr>
          <w:rFonts w:asciiTheme="minorHAnsi" w:hAnsiTheme="minorHAnsi" w:cstheme="minorHAnsi"/>
          <w:color w:val="333333"/>
          <w:sz w:val="22"/>
          <w:szCs w:val="22"/>
        </w:rPr>
        <w:t xml:space="preserve">, I told my CE what assessment I was going to </w:t>
      </w:r>
      <w:r w:rsidR="0099493C">
        <w:rPr>
          <w:rFonts w:asciiTheme="minorHAnsi" w:hAnsiTheme="minorHAnsi" w:cstheme="minorHAnsi"/>
          <w:color w:val="333333"/>
          <w:sz w:val="22"/>
          <w:szCs w:val="22"/>
        </w:rPr>
        <w:t>do a skin assessment (inspect, touch), cardiac assessment (RR, HR, PR, BP), input and output chart (eating, drinking, voiding and bowel movement)</w:t>
      </w:r>
      <w:r w:rsidR="00820C16">
        <w:rPr>
          <w:rFonts w:asciiTheme="minorHAnsi" w:hAnsiTheme="minorHAnsi" w:cstheme="minorHAnsi"/>
          <w:color w:val="333333"/>
          <w:sz w:val="22"/>
          <w:szCs w:val="22"/>
        </w:rPr>
        <w:t xml:space="preserve">. </w:t>
      </w:r>
      <w:r>
        <w:rPr>
          <w:rFonts w:asciiTheme="minorHAnsi" w:hAnsiTheme="minorHAnsi" w:cstheme="minorHAnsi"/>
          <w:color w:val="333333"/>
          <w:sz w:val="22"/>
          <w:szCs w:val="22"/>
        </w:rPr>
        <w:t>H</w:t>
      </w:r>
      <w:r w:rsidRPr="003E4EF8">
        <w:rPr>
          <w:rFonts w:asciiTheme="minorHAnsi" w:hAnsiTheme="minorHAnsi" w:cstheme="minorHAnsi"/>
          <w:color w:val="333333"/>
          <w:sz w:val="22"/>
          <w:szCs w:val="22"/>
        </w:rPr>
        <w:t>owever,</w:t>
      </w:r>
      <w:r w:rsidRPr="003E4EF8">
        <w:rPr>
          <w:rFonts w:asciiTheme="minorHAnsi" w:hAnsiTheme="minorHAnsi" w:cstheme="minorHAnsi"/>
          <w:color w:val="333333"/>
          <w:sz w:val="22"/>
          <w:szCs w:val="22"/>
        </w:rPr>
        <w:t xml:space="preserve"> I was unable to explain wh</w:t>
      </w:r>
      <w:r>
        <w:rPr>
          <w:rFonts w:asciiTheme="minorHAnsi" w:hAnsiTheme="minorHAnsi" w:cstheme="minorHAnsi"/>
          <w:color w:val="333333"/>
          <w:sz w:val="22"/>
          <w:szCs w:val="22"/>
        </w:rPr>
        <w:t>y I prioritized my assessment in this certain way</w:t>
      </w:r>
      <w:r w:rsidRPr="003E4EF8">
        <w:rPr>
          <w:rFonts w:asciiTheme="minorHAnsi" w:hAnsiTheme="minorHAnsi" w:cstheme="minorHAnsi"/>
          <w:color w:val="333333"/>
          <w:sz w:val="22"/>
          <w:szCs w:val="22"/>
        </w:rPr>
        <w:t>.</w:t>
      </w:r>
      <w:r w:rsidR="00820C16">
        <w:rPr>
          <w:rFonts w:asciiTheme="minorHAnsi" w:hAnsiTheme="minorHAnsi" w:cstheme="minorHAnsi"/>
          <w:color w:val="333333"/>
          <w:sz w:val="22"/>
          <w:szCs w:val="22"/>
        </w:rPr>
        <w:t xml:space="preserve"> After discussing the assessments with my CE and breaking each assessment down I was able to explain why I prioritized my </w:t>
      </w:r>
      <w:r>
        <w:rPr>
          <w:rFonts w:asciiTheme="minorHAnsi" w:hAnsiTheme="minorHAnsi" w:cstheme="minorHAnsi"/>
          <w:color w:val="333333"/>
          <w:sz w:val="22"/>
          <w:szCs w:val="22"/>
        </w:rPr>
        <w:t>assessments</w:t>
      </w:r>
      <w:r w:rsidR="00820C16">
        <w:rPr>
          <w:rFonts w:asciiTheme="minorHAnsi" w:hAnsiTheme="minorHAnsi" w:cstheme="minorHAnsi"/>
          <w:color w:val="333333"/>
          <w:sz w:val="22"/>
          <w:szCs w:val="22"/>
        </w:rPr>
        <w:t xml:space="preserve"> in that manner however I decided to do the cardiac assessment first. After that, we went to the patient and the patient was under contact precaution so me and my CE got into the PPE gear (gloves and gown). I gained consent from the patient to do a cardiac and skin assessment. Each room has its own vital signs equipment however there was not any in this </w:t>
      </w:r>
      <w:r>
        <w:rPr>
          <w:rFonts w:asciiTheme="minorHAnsi" w:hAnsiTheme="minorHAnsi" w:cstheme="minorHAnsi"/>
          <w:color w:val="333333"/>
          <w:sz w:val="22"/>
          <w:szCs w:val="22"/>
        </w:rPr>
        <w:t>patient’s</w:t>
      </w:r>
      <w:r w:rsidR="00820C16">
        <w:rPr>
          <w:rFonts w:asciiTheme="minorHAnsi" w:hAnsiTheme="minorHAnsi" w:cstheme="minorHAnsi"/>
          <w:color w:val="333333"/>
          <w:sz w:val="22"/>
          <w:szCs w:val="22"/>
        </w:rPr>
        <w:t xml:space="preserve"> room, therefore I had to take off my PPE gear and go look for a set of vital signs equipment. When I found the </w:t>
      </w:r>
      <w:r>
        <w:rPr>
          <w:rFonts w:asciiTheme="minorHAnsi" w:hAnsiTheme="minorHAnsi" w:cstheme="minorHAnsi"/>
          <w:color w:val="333333"/>
          <w:sz w:val="22"/>
          <w:szCs w:val="22"/>
        </w:rPr>
        <w:t>equipment,</w:t>
      </w:r>
      <w:r w:rsidR="00820C16">
        <w:rPr>
          <w:rFonts w:asciiTheme="minorHAnsi" w:hAnsiTheme="minorHAnsi" w:cstheme="minorHAnsi"/>
          <w:color w:val="333333"/>
          <w:sz w:val="22"/>
          <w:szCs w:val="22"/>
        </w:rPr>
        <w:t xml:space="preserve"> I went back towards the room and wore the PPE gear outside the room and then carried on with my assessment</w:t>
      </w:r>
      <w:r>
        <w:rPr>
          <w:rFonts w:asciiTheme="minorHAnsi" w:hAnsiTheme="minorHAnsi" w:cstheme="minorHAnsi"/>
          <w:color w:val="333333"/>
          <w:sz w:val="22"/>
          <w:szCs w:val="22"/>
        </w:rPr>
        <w:t xml:space="preserve"> (</w:t>
      </w:r>
      <w:r w:rsidRPr="0045594D">
        <w:rPr>
          <w:rFonts w:asciiTheme="minorHAnsi" w:hAnsiTheme="minorHAnsi" w:cstheme="minorHAnsi"/>
          <w:color w:val="333333"/>
          <w:sz w:val="22"/>
          <w:szCs w:val="22"/>
          <w:highlight w:val="yellow"/>
        </w:rPr>
        <w:t>1.7</w:t>
      </w:r>
      <w:r>
        <w:rPr>
          <w:rFonts w:asciiTheme="minorHAnsi" w:hAnsiTheme="minorHAnsi" w:cstheme="minorHAnsi"/>
          <w:color w:val="333333"/>
          <w:sz w:val="22"/>
          <w:szCs w:val="22"/>
        </w:rPr>
        <w:t>)</w:t>
      </w:r>
      <w:r w:rsidR="00820C16">
        <w:rPr>
          <w:rFonts w:asciiTheme="minorHAnsi" w:hAnsiTheme="minorHAnsi" w:cstheme="minorHAnsi"/>
          <w:color w:val="333333"/>
          <w:sz w:val="22"/>
          <w:szCs w:val="22"/>
        </w:rPr>
        <w:t>.  A</w:t>
      </w:r>
      <w:r w:rsidRPr="003E4EF8">
        <w:rPr>
          <w:rFonts w:asciiTheme="minorHAnsi" w:hAnsiTheme="minorHAnsi" w:cstheme="minorHAnsi"/>
          <w:color w:val="333333"/>
          <w:sz w:val="22"/>
          <w:szCs w:val="22"/>
        </w:rPr>
        <w:t xml:space="preserve">fter that my CE gave me feedback on what I did well and what I need to improve on. </w:t>
      </w:r>
      <w:r>
        <w:rPr>
          <w:rFonts w:asciiTheme="minorHAnsi" w:hAnsiTheme="minorHAnsi" w:cstheme="minorHAnsi"/>
          <w:color w:val="333333"/>
          <w:sz w:val="22"/>
          <w:szCs w:val="22"/>
        </w:rPr>
        <w:t>S</w:t>
      </w:r>
      <w:r w:rsidRPr="003E4EF8">
        <w:rPr>
          <w:rFonts w:asciiTheme="minorHAnsi" w:hAnsiTheme="minorHAnsi" w:cstheme="minorHAnsi"/>
          <w:color w:val="333333"/>
          <w:sz w:val="22"/>
          <w:szCs w:val="22"/>
        </w:rPr>
        <w:t xml:space="preserve">he mentioned that I need to start thinking about why I'm doing whatever I'm doing. </w:t>
      </w:r>
      <w:r>
        <w:rPr>
          <w:rFonts w:asciiTheme="minorHAnsi" w:hAnsiTheme="minorHAnsi" w:cstheme="minorHAnsi"/>
          <w:color w:val="333333"/>
          <w:sz w:val="22"/>
          <w:szCs w:val="22"/>
        </w:rPr>
        <w:t>A</w:t>
      </w:r>
      <w:r w:rsidRPr="003E4EF8">
        <w:rPr>
          <w:rFonts w:asciiTheme="minorHAnsi" w:hAnsiTheme="minorHAnsi" w:cstheme="minorHAnsi"/>
          <w:color w:val="333333"/>
          <w:sz w:val="22"/>
          <w:szCs w:val="22"/>
        </w:rPr>
        <w:t>fter that session with my CE, I reflected on my practice and identified what I need to improve on to make me a competent nurse (</w:t>
      </w:r>
      <w:r w:rsidRPr="0045594D">
        <w:rPr>
          <w:rFonts w:asciiTheme="minorHAnsi" w:hAnsiTheme="minorHAnsi" w:cstheme="minorHAnsi"/>
          <w:color w:val="333333"/>
          <w:sz w:val="22"/>
          <w:szCs w:val="22"/>
          <w:highlight w:val="yellow"/>
        </w:rPr>
        <w:t>1.5</w:t>
      </w:r>
      <w:r w:rsidRPr="003E4EF8">
        <w:rPr>
          <w:rFonts w:asciiTheme="minorHAnsi" w:hAnsiTheme="minorHAnsi" w:cstheme="minorHAnsi"/>
          <w:color w:val="333333"/>
          <w:sz w:val="22"/>
          <w:szCs w:val="22"/>
        </w:rPr>
        <w:t>). After reflecting on what I needed to improve, I started working on developing my knowledge regarding each assessment and why I'm doing it. I ensured that I was prepared and organized for each assessment that I did and gave a rationale for why I'm doing whatever I am doing (</w:t>
      </w:r>
      <w:r w:rsidRPr="0045594D">
        <w:rPr>
          <w:rFonts w:asciiTheme="minorHAnsi" w:hAnsiTheme="minorHAnsi" w:cstheme="minorHAnsi"/>
          <w:color w:val="333333"/>
          <w:sz w:val="22"/>
          <w:szCs w:val="22"/>
          <w:highlight w:val="cyan"/>
        </w:rPr>
        <w:t>2.1</w:t>
      </w:r>
      <w:r w:rsidRPr="003E4EF8">
        <w:rPr>
          <w:rFonts w:asciiTheme="minorHAnsi" w:hAnsiTheme="minorHAnsi" w:cstheme="minorHAnsi"/>
          <w:color w:val="333333"/>
          <w:sz w:val="22"/>
          <w:szCs w:val="22"/>
        </w:rPr>
        <w:t xml:space="preserve">). </w:t>
      </w:r>
      <w:r>
        <w:rPr>
          <w:rFonts w:asciiTheme="minorHAnsi" w:hAnsiTheme="minorHAnsi" w:cstheme="minorHAnsi"/>
          <w:color w:val="333333"/>
          <w:sz w:val="22"/>
          <w:szCs w:val="22"/>
        </w:rPr>
        <w:t>Also</w:t>
      </w:r>
      <w:r w:rsidRPr="003E4EF8">
        <w:rPr>
          <w:rFonts w:asciiTheme="minorHAnsi" w:hAnsiTheme="minorHAnsi" w:cstheme="minorHAnsi"/>
          <w:color w:val="333333"/>
          <w:sz w:val="22"/>
          <w:szCs w:val="22"/>
        </w:rPr>
        <w:t xml:space="preserve"> being organized with all equipment for taking vital signs before entering the patient's room. This shows that I'm organized and prepared to do the assessment.   </w:t>
      </w:r>
    </w:p>
    <w:p w:rsidR="00B96E99" w:rsidP="003E4EF8" w14:paraId="35CF538F" w14:textId="520B2715">
      <w:pPr>
        <w:pStyle w:val="NormalWeb"/>
        <w:spacing w:before="0" w:beforeAutospacing="0" w:after="158" w:afterAutospacing="0"/>
        <w:rPr>
          <w:rFonts w:asciiTheme="minorHAnsi" w:hAnsiTheme="minorHAnsi" w:cstheme="minorHAnsi"/>
          <w:b/>
          <w:color w:val="333333"/>
          <w:sz w:val="22"/>
          <w:szCs w:val="22"/>
        </w:rPr>
      </w:pPr>
      <w:r>
        <w:rPr>
          <w:rFonts w:asciiTheme="minorHAnsi" w:hAnsiTheme="minorHAnsi" w:cstheme="minorHAnsi"/>
          <w:b/>
          <w:color w:val="333333"/>
          <w:sz w:val="22"/>
          <w:szCs w:val="22"/>
        </w:rPr>
        <w:t xml:space="preserve">Feeling </w:t>
      </w:r>
    </w:p>
    <w:p w:rsidR="00B96E99" w:rsidRPr="00B96E99" w:rsidP="003E4EF8" w14:paraId="10E72CF2" w14:textId="1EE6EE35">
      <w:pPr>
        <w:pStyle w:val="NormalWeb"/>
        <w:spacing w:before="0" w:beforeAutospacing="0" w:after="158"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Before meeting my </w:t>
      </w:r>
      <w:r w:rsidR="00F82A94">
        <w:rPr>
          <w:rFonts w:asciiTheme="minorHAnsi" w:hAnsiTheme="minorHAnsi" w:cstheme="minorHAnsi"/>
          <w:color w:val="333333"/>
          <w:sz w:val="22"/>
          <w:szCs w:val="22"/>
        </w:rPr>
        <w:t>CE,</w:t>
      </w:r>
      <w:r>
        <w:rPr>
          <w:rFonts w:asciiTheme="minorHAnsi" w:hAnsiTheme="minorHAnsi" w:cstheme="minorHAnsi"/>
          <w:color w:val="333333"/>
          <w:sz w:val="22"/>
          <w:szCs w:val="22"/>
        </w:rPr>
        <w:t xml:space="preserve"> I was really nervous because I was unsure of what she expects of me and I was afraid that I will not be able to give her explanations if she asked me any questions. </w:t>
      </w:r>
      <w:r w:rsidR="00F82A94">
        <w:rPr>
          <w:rFonts w:asciiTheme="minorHAnsi" w:hAnsiTheme="minorHAnsi" w:cstheme="minorHAnsi"/>
          <w:color w:val="333333"/>
          <w:sz w:val="22"/>
          <w:szCs w:val="22"/>
        </w:rPr>
        <w:t>However,</w:t>
      </w:r>
      <w:r>
        <w:rPr>
          <w:rFonts w:asciiTheme="minorHAnsi" w:hAnsiTheme="minorHAnsi" w:cstheme="minorHAnsi"/>
          <w:color w:val="333333"/>
          <w:sz w:val="22"/>
          <w:szCs w:val="22"/>
        </w:rPr>
        <w:t xml:space="preserve"> while giving her the ISBAR</w:t>
      </w:r>
      <w:r w:rsidR="00CA4E21">
        <w:rPr>
          <w:rFonts w:asciiTheme="minorHAnsi" w:hAnsiTheme="minorHAnsi" w:cstheme="minorHAnsi"/>
          <w:color w:val="333333"/>
          <w:sz w:val="22"/>
          <w:szCs w:val="22"/>
        </w:rPr>
        <w:t xml:space="preserve"> and doing the assessment</w:t>
      </w:r>
      <w:r>
        <w:rPr>
          <w:rFonts w:asciiTheme="minorHAnsi" w:hAnsiTheme="minorHAnsi" w:cstheme="minorHAnsi"/>
          <w:color w:val="333333"/>
          <w:sz w:val="22"/>
          <w:szCs w:val="22"/>
        </w:rPr>
        <w:t xml:space="preserve"> I felt less nervous because she was </w:t>
      </w:r>
      <w:r w:rsidR="00CA4E21">
        <w:rPr>
          <w:rFonts w:asciiTheme="minorHAnsi" w:hAnsiTheme="minorHAnsi" w:cstheme="minorHAnsi"/>
          <w:color w:val="333333"/>
          <w:sz w:val="22"/>
          <w:szCs w:val="22"/>
        </w:rPr>
        <w:t>correcting me and supporting me when needed. By the end of the meeting, I felt more confident and comfortable regarding my practice. 
</w:t>
      </w:r>
    </w:p>
    <w:p w:rsidR="00B96E99" w:rsidP="003E4EF8" w14:paraId="393A170B" w14:textId="1619DC79">
      <w:pPr>
        <w:pStyle w:val="NormalWeb"/>
        <w:spacing w:before="0" w:beforeAutospacing="0" w:after="158" w:afterAutospacing="0"/>
        <w:rPr>
          <w:rFonts w:asciiTheme="minorHAnsi" w:hAnsiTheme="minorHAnsi" w:cstheme="minorHAnsi"/>
          <w:b/>
          <w:color w:val="333333"/>
          <w:sz w:val="22"/>
          <w:szCs w:val="22"/>
        </w:rPr>
      </w:pPr>
      <w:r>
        <w:rPr>
          <w:rFonts w:asciiTheme="minorHAnsi" w:hAnsiTheme="minorHAnsi" w:cstheme="minorHAnsi"/>
          <w:b/>
          <w:color w:val="333333"/>
          <w:sz w:val="22"/>
          <w:szCs w:val="22"/>
        </w:rPr>
        <w:t>Evaluation</w:t>
      </w:r>
    </w:p>
    <w:p w:rsidR="00CA4E21" w:rsidRPr="00CA4E21" w:rsidP="003E4EF8" w14:paraId="792BBDC2" w14:textId="3CD47987">
      <w:pPr>
        <w:pStyle w:val="NormalWeb"/>
        <w:spacing w:before="0" w:beforeAutospacing="0" w:after="158" w:afterAutospacing="0"/>
        <w:rPr>
          <w:rFonts w:asciiTheme="minorHAnsi" w:hAnsiTheme="minorHAnsi" w:cstheme="minorHAnsi"/>
          <w:color w:val="333333"/>
          <w:sz w:val="22"/>
          <w:szCs w:val="22"/>
        </w:rPr>
      </w:pPr>
      <w:r>
        <w:rPr>
          <w:rFonts w:asciiTheme="minorHAnsi" w:hAnsiTheme="minorHAnsi" w:cstheme="minorHAnsi"/>
          <w:color w:val="333333"/>
          <w:sz w:val="22"/>
          <w:szCs w:val="22"/>
        </w:rPr>
        <w:t>This was a good experience because it gave me the change to reflect on my own practice and it gave me indications of where I needed improvement. It always gave me a reason to go over each assessment and explain why each assessment is done. 
</w:t>
      </w:r>
    </w:p>
    <w:p w:rsidR="00B96E99" w:rsidP="003E4EF8" w14:paraId="6D57F15D" w14:textId="3E47113A">
      <w:pPr>
        <w:pStyle w:val="NormalWeb"/>
        <w:spacing w:before="0" w:beforeAutospacing="0" w:after="158" w:afterAutospacing="0"/>
        <w:rPr>
          <w:rFonts w:asciiTheme="minorHAnsi" w:hAnsiTheme="minorHAnsi" w:cstheme="minorHAnsi"/>
          <w:b/>
          <w:color w:val="333333"/>
          <w:sz w:val="22"/>
          <w:szCs w:val="22"/>
        </w:rPr>
      </w:pPr>
      <w:r>
        <w:rPr>
          <w:rFonts w:asciiTheme="minorHAnsi" w:hAnsiTheme="minorHAnsi" w:cstheme="minorHAnsi"/>
          <w:b/>
          <w:color w:val="333333"/>
          <w:sz w:val="22"/>
          <w:szCs w:val="22"/>
        </w:rPr>
        <w:t xml:space="preserve">Analysis </w:t>
      </w:r>
    </w:p>
    <w:p w:rsidR="00CA4E21" w:rsidRPr="005C72F4" w:rsidP="003E4EF8" w14:paraId="476CB390" w14:textId="73879978">
      <w:pPr>
        <w:pStyle w:val="NormalWeb"/>
        <w:spacing w:before="0" w:beforeAutospacing="0" w:after="158"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The cardiac assessment has four components which are HR, </w:t>
      </w:r>
      <w:r>
        <w:rPr>
          <w:rFonts w:asciiTheme="minorHAnsi" w:hAnsiTheme="minorHAnsi" w:cstheme="minorHAnsi"/>
          <w:color w:val="333333"/>
          <w:sz w:val="22"/>
          <w:szCs w:val="22"/>
        </w:rPr>
        <w:t>PR,</w:t>
      </w:r>
      <w:r>
        <w:rPr>
          <w:rFonts w:asciiTheme="minorHAnsi" w:hAnsiTheme="minorHAnsi" w:cstheme="minorHAnsi"/>
          <w:color w:val="333333"/>
          <w:sz w:val="22"/>
          <w:szCs w:val="22"/>
        </w:rPr>
        <w:t xml:space="preserve"> RR, and BP. If a person has </w:t>
      </w:r>
      <w:r>
        <w:rPr>
          <w:rFonts w:asciiTheme="minorHAnsi" w:hAnsiTheme="minorHAnsi" w:cstheme="minorHAnsi"/>
          <w:color w:val="333333"/>
          <w:sz w:val="22"/>
          <w:szCs w:val="22"/>
        </w:rPr>
        <w:t>a</w:t>
      </w:r>
      <w:r>
        <w:rPr>
          <w:rFonts w:asciiTheme="minorHAnsi" w:hAnsiTheme="minorHAnsi" w:cstheme="minorHAnsi"/>
          <w:color w:val="333333"/>
          <w:sz w:val="22"/>
          <w:szCs w:val="22"/>
        </w:rPr>
        <w:t>n infection in their body then their BP will decrease 
</w:t>
      </w:r>
    </w:p>
    <w:p w:rsidR="00B96E99" w:rsidP="003E4EF8" w14:paraId="10033331" w14:textId="30317ED2">
      <w:pPr>
        <w:pStyle w:val="NormalWeb"/>
        <w:spacing w:before="0" w:beforeAutospacing="0" w:after="158" w:afterAutospacing="0"/>
        <w:rPr>
          <w:rFonts w:asciiTheme="minorHAnsi" w:hAnsiTheme="minorHAnsi" w:cstheme="minorHAnsi"/>
          <w:b/>
          <w:color w:val="333333"/>
          <w:sz w:val="22"/>
          <w:szCs w:val="22"/>
        </w:rPr>
      </w:pPr>
      <w:r>
        <w:rPr>
          <w:rFonts w:asciiTheme="minorHAnsi" w:hAnsiTheme="minorHAnsi" w:cstheme="minorHAnsi"/>
          <w:b/>
          <w:color w:val="333333"/>
          <w:sz w:val="22"/>
          <w:szCs w:val="22"/>
        </w:rPr>
        <w:t xml:space="preserve">Conclusion </w:t>
      </w:r>
    </w:p>
    <w:p w:rsidR="00CA4E21" w:rsidRPr="00CA4E21" w:rsidP="003E4EF8" w14:paraId="75DAFA27" w14:textId="1FFE0EF9">
      <w:pPr>
        <w:pStyle w:val="NormalWeb"/>
        <w:spacing w:before="0" w:beforeAutospacing="0" w:after="158"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I could have done more research regarding all nursing assessments prior to meeting the CE. I could have also done more reading with the patients note to find out more regarding the </w:t>
      </w:r>
      <w:r>
        <w:rPr>
          <w:rFonts w:asciiTheme="minorHAnsi" w:hAnsiTheme="minorHAnsi" w:cstheme="minorHAnsi"/>
          <w:color w:val="333333"/>
          <w:sz w:val="22"/>
          <w:szCs w:val="22"/>
        </w:rPr>
        <w:t>patient's</w:t>
      </w:r>
      <w:r>
        <w:rPr>
          <w:rFonts w:asciiTheme="minorHAnsi" w:hAnsiTheme="minorHAnsi" w:cstheme="minorHAnsi"/>
          <w:color w:val="333333"/>
          <w:sz w:val="22"/>
          <w:szCs w:val="22"/>
        </w:rPr>
        <w:t xml:space="preserve"> health and also talk to the patient regarding her past medical history since she did not have any notes regarding her past history in her folder. </w:t>
      </w:r>
    </w:p>
    <w:p w:rsidR="00B96E99" w:rsidP="003E4EF8" w14:paraId="471DB5D5" w14:textId="70912013">
      <w:pPr>
        <w:pStyle w:val="NormalWeb"/>
        <w:spacing w:before="0" w:beforeAutospacing="0" w:after="158" w:afterAutospacing="0"/>
        <w:rPr>
          <w:rFonts w:asciiTheme="minorHAnsi" w:hAnsiTheme="minorHAnsi" w:cstheme="minorHAnsi"/>
          <w:b/>
          <w:color w:val="333333"/>
          <w:sz w:val="22"/>
          <w:szCs w:val="22"/>
        </w:rPr>
      </w:pPr>
      <w:r>
        <w:rPr>
          <w:rFonts w:asciiTheme="minorHAnsi" w:hAnsiTheme="minorHAnsi" w:cstheme="minorHAnsi"/>
          <w:b/>
          <w:color w:val="333333"/>
          <w:sz w:val="22"/>
          <w:szCs w:val="22"/>
        </w:rPr>
        <w:t>Action Plan</w:t>
      </w:r>
    </w:p>
    <w:p w:rsidR="00CA4E21" w:rsidRPr="00CA4E21" w:rsidP="003E4EF8" w14:paraId="0A886CE5" w14:textId="7BA79D54">
      <w:pPr>
        <w:pStyle w:val="NormalWeb"/>
        <w:spacing w:before="0" w:beforeAutospacing="0" w:after="158" w:afterAutospacing="0"/>
        <w:rPr>
          <w:rFonts w:asciiTheme="minorHAnsi" w:hAnsiTheme="minorHAnsi" w:cstheme="minorHAnsi"/>
          <w:color w:val="333333"/>
          <w:sz w:val="22"/>
          <w:szCs w:val="22"/>
        </w:rPr>
      </w:pPr>
      <w:r>
        <w:rPr>
          <w:rFonts w:asciiTheme="minorHAnsi" w:hAnsiTheme="minorHAnsi" w:cstheme="minorHAnsi"/>
          <w:color w:val="333333"/>
          <w:sz w:val="22"/>
          <w:szCs w:val="22"/>
        </w:rPr>
        <w:t>Next time I will ensure that I am organized with all the equipment needed to do the assessment so that I do not have to leave the patient waiting while I'm looking for the equipment. Next time I could also prioritize each assessment by thinking about what I am going to do and why I'm doing this.   
</w:t>
      </w:r>
    </w:p>
    <w:p w:rsidR="0045594D" w:rsidRPr="00B96E99" w:rsidP="003E4EF8" w14:paraId="36B4392E" w14:textId="4A2D9F55">
      <w:pPr>
        <w:pStyle w:val="NormalWeb"/>
        <w:spacing w:before="0" w:beforeAutospacing="0" w:after="158" w:afterAutospacing="0"/>
        <w:rPr>
          <w:rFonts w:asciiTheme="minorHAnsi" w:hAnsiTheme="minorHAnsi" w:cstheme="minorHAnsi"/>
          <w:b/>
          <w:color w:val="333333"/>
          <w:sz w:val="22"/>
          <w:szCs w:val="22"/>
        </w:rPr>
      </w:pPr>
      <w:r>
        <w:rPr>
          <w:rFonts w:asciiTheme="minorHAnsi" w:hAnsiTheme="minorHAnsi" w:cstheme="minorHAnsi"/>
          <w:b/>
          <w:color w:val="333333"/>
          <w:sz w:val="22"/>
          <w:szCs w:val="22"/>
        </w:rPr>
        <w:t xml:space="preserve">References </w:t>
      </w:r>
    </w:p>
    <w:p w:rsidR="00832847" w:rsidP="00540204" w14:paraId="478EE297" w14:textId="5346542C">
      <w:pPr>
        <w:pStyle w:val="NormalWeb"/>
        <w:spacing w:before="0" w:beforeAutospacing="0" w:after="158" w:afterAutospacing="0"/>
        <w:rPr>
          <w:rStyle w:val="Strong"/>
          <w:rFonts w:asciiTheme="minorHAnsi" w:hAnsiTheme="minorHAnsi" w:cstheme="minorHAnsi"/>
          <w:color w:val="333333"/>
          <w:sz w:val="22"/>
          <w:szCs w:val="22"/>
        </w:rPr>
      </w:pPr>
      <w:r w:rsidRPr="003E4EF8">
        <w:rPr>
          <w:rStyle w:val="Strong"/>
          <w:rFonts w:asciiTheme="minorHAnsi" w:hAnsiTheme="minorHAnsi" w:cstheme="minorHAnsi"/>
          <w:color w:val="333333"/>
          <w:sz w:val="22"/>
          <w:szCs w:val="22"/>
        </w:rPr>
        <w:t>Indicator: 1.5, 2.1</w:t>
      </w:r>
      <w:r w:rsidR="00B96E99">
        <w:rPr>
          <w:rStyle w:val="Strong"/>
          <w:rFonts w:asciiTheme="minorHAnsi" w:hAnsiTheme="minorHAnsi" w:cstheme="minorHAnsi"/>
          <w:color w:val="333333"/>
          <w:sz w:val="22"/>
          <w:szCs w:val="22"/>
        </w:rPr>
        <w:t>, 1.7</w:t>
      </w:r>
    </w:p>
    <w:p w:rsidR="00540204" w:rsidRPr="00540204" w:rsidP="00540204" w14:paraId="4C180316" w14:textId="77777777">
      <w:pPr>
        <w:pStyle w:val="NormalWeb"/>
        <w:spacing w:before="0" w:beforeAutospacing="0" w:after="158" w:afterAutospacing="0"/>
        <w:rPr>
          <w:rFonts w:asciiTheme="minorHAnsi" w:hAnsiTheme="minorHAnsi" w:cstheme="minorHAnsi"/>
          <w:b/>
          <w:bCs/>
          <w:color w:val="333333"/>
          <w:sz w:val="22"/>
          <w:szCs w:val="22"/>
        </w:rPr>
      </w:pPr>
    </w:p>
    <w:p w:rsidR="00FE1218" w:rsidRPr="00712268" w:rsidP="00FE1218" w14:paraId="363E3C79" w14:textId="739C2045">
      <w:pPr>
        <w:rPr>
          <w:rFonts w:cstheme="minorHAnsi"/>
          <w:b/>
          <w:sz w:val="24"/>
          <w:szCs w:val="24"/>
          <w:u w:val="single"/>
        </w:rPr>
      </w:pPr>
      <w:r w:rsidRPr="00712268">
        <w:rPr>
          <w:rFonts w:cstheme="minorHAnsi"/>
          <w:b/>
          <w:sz w:val="24"/>
          <w:szCs w:val="24"/>
          <w:u w:val="single"/>
        </w:rPr>
        <w:t xml:space="preserve">Week </w:t>
      </w:r>
      <w:r w:rsidRPr="00712268" w:rsidR="00D63B3E">
        <w:rPr>
          <w:rFonts w:cstheme="minorHAnsi"/>
          <w:b/>
          <w:sz w:val="24"/>
          <w:szCs w:val="24"/>
          <w:u w:val="single"/>
        </w:rPr>
        <w:t>5- Tuesday 21 May 2019</w:t>
      </w:r>
    </w:p>
    <w:p w:rsidR="00FE1218" w:rsidRPr="00D328F4" w:rsidP="00FE1218" w14:paraId="0CA2BAFD" w14:textId="177DDC12">
      <w:pPr>
        <w:rPr>
          <w:rFonts w:cstheme="minorHAnsi"/>
          <w:b/>
        </w:rPr>
      </w:pPr>
      <w:r w:rsidRPr="00D328F4">
        <w:rPr>
          <w:rFonts w:cstheme="minorHAnsi"/>
          <w:b/>
        </w:rPr>
        <w:t xml:space="preserve">Description </w:t>
      </w:r>
    </w:p>
    <w:p w:rsidR="00D63B3E" w:rsidRPr="00330756" w:rsidP="00A009B1" w14:paraId="527067BE" w14:textId="13F8A71D">
      <w:pPr>
        <w:pStyle w:val="NormalWeb"/>
        <w:spacing w:before="0" w:beforeAutospacing="0" w:after="240" w:afterAutospacing="0" w:line="330" w:lineRule="atLeast"/>
        <w:rPr>
          <w:rFonts w:asciiTheme="minorHAnsi" w:hAnsiTheme="minorHAnsi" w:cstheme="minorHAnsi"/>
          <w:color w:val="000000"/>
          <w:spacing w:val="2"/>
          <w:sz w:val="22"/>
          <w:szCs w:val="22"/>
        </w:rPr>
      </w:pPr>
      <w:r w:rsidRPr="00D328F4">
        <w:rPr>
          <w:rFonts w:asciiTheme="minorHAnsi" w:hAnsiTheme="minorHAnsi" w:cstheme="minorHAnsi"/>
          <w:sz w:val="22"/>
          <w:szCs w:val="22"/>
        </w:rPr>
        <w:t xml:space="preserve">I decided to take care of </w:t>
      </w:r>
      <w:r w:rsidRPr="00D328F4" w:rsidR="00F47ECF">
        <w:rPr>
          <w:rFonts w:asciiTheme="minorHAnsi" w:hAnsiTheme="minorHAnsi" w:cstheme="minorHAnsi"/>
          <w:sz w:val="22"/>
          <w:szCs w:val="22"/>
        </w:rPr>
        <w:t>91-year-old</w:t>
      </w:r>
      <w:r w:rsidRPr="00D328F4">
        <w:rPr>
          <w:rFonts w:asciiTheme="minorHAnsi" w:hAnsiTheme="minorHAnsi" w:cstheme="minorHAnsi"/>
          <w:sz w:val="22"/>
          <w:szCs w:val="22"/>
        </w:rPr>
        <w:t xml:space="preserve"> female was admitted to the ward for upper GI bleed. This patient (Ms. A) was having symptoms such as black tarry bowels (melena) and a large volume of vomiting blood (haematemesis). </w:t>
      </w:r>
      <w:r w:rsidRPr="00D328F4" w:rsidR="007324B3">
        <w:rPr>
          <w:rFonts w:asciiTheme="minorHAnsi" w:hAnsiTheme="minorHAnsi" w:cstheme="minorHAnsi"/>
          <w:sz w:val="22"/>
          <w:szCs w:val="22"/>
        </w:rPr>
        <w:t>She had the call bell ringing because she wanted to pass urine</w:t>
      </w:r>
      <w:r w:rsidRPr="00D328F4" w:rsidR="00DF3948">
        <w:rPr>
          <w:rFonts w:asciiTheme="minorHAnsi" w:hAnsiTheme="minorHAnsi" w:cstheme="minorHAnsi"/>
          <w:sz w:val="22"/>
          <w:szCs w:val="22"/>
        </w:rPr>
        <w:t>. Ms. A normally was able to mobilize independently with a low walking frame however during this time frame she needed assistance alongside with mobilizing because she felt light-headedness and fatigue, this was due to the huge amount of blood loss from melena and haematemesis.</w:t>
      </w:r>
      <w:r w:rsidRPr="00D328F4" w:rsidR="007324B3">
        <w:rPr>
          <w:rFonts w:asciiTheme="minorHAnsi" w:hAnsiTheme="minorHAnsi" w:cstheme="minorHAnsi"/>
          <w:sz w:val="22"/>
          <w:szCs w:val="22"/>
        </w:rPr>
        <w:t xml:space="preserve"> </w:t>
      </w:r>
      <w:r w:rsidRPr="00D328F4" w:rsidR="00DF3948">
        <w:rPr>
          <w:rFonts w:asciiTheme="minorHAnsi" w:hAnsiTheme="minorHAnsi" w:cstheme="minorHAnsi"/>
          <w:sz w:val="22"/>
          <w:szCs w:val="22"/>
        </w:rPr>
        <w:t xml:space="preserve">I identified that there was no walking </w:t>
      </w:r>
      <w:r w:rsidRPr="00D328F4" w:rsidR="00F47ECF">
        <w:rPr>
          <w:rFonts w:asciiTheme="minorHAnsi" w:hAnsiTheme="minorHAnsi" w:cstheme="minorHAnsi"/>
          <w:sz w:val="22"/>
          <w:szCs w:val="22"/>
        </w:rPr>
        <w:t>fr</w:t>
      </w:r>
      <w:r w:rsidRPr="00D328F4" w:rsidR="00DF3948">
        <w:rPr>
          <w:rFonts w:asciiTheme="minorHAnsi" w:hAnsiTheme="minorHAnsi" w:cstheme="minorHAnsi"/>
          <w:sz w:val="22"/>
          <w:szCs w:val="22"/>
        </w:rPr>
        <w:t>am</w:t>
      </w:r>
      <w:r w:rsidRPr="00D328F4" w:rsidR="00F47ECF">
        <w:rPr>
          <w:rFonts w:asciiTheme="minorHAnsi" w:hAnsiTheme="minorHAnsi" w:cstheme="minorHAnsi"/>
          <w:sz w:val="22"/>
          <w:szCs w:val="22"/>
        </w:rPr>
        <w:t>e</w:t>
      </w:r>
      <w:r w:rsidRPr="00D328F4" w:rsidR="00DF3948">
        <w:rPr>
          <w:rFonts w:asciiTheme="minorHAnsi" w:hAnsiTheme="minorHAnsi" w:cstheme="minorHAnsi"/>
          <w:sz w:val="22"/>
          <w:szCs w:val="22"/>
        </w:rPr>
        <w:t xml:space="preserve"> in her room so </w:t>
      </w:r>
      <w:r w:rsidRPr="00D328F4" w:rsidR="00F47ECF">
        <w:rPr>
          <w:rFonts w:asciiTheme="minorHAnsi" w:hAnsiTheme="minorHAnsi" w:cstheme="minorHAnsi"/>
          <w:sz w:val="22"/>
          <w:szCs w:val="22"/>
        </w:rPr>
        <w:t xml:space="preserve">I quickly went and got a walking frame from the storeroom before </w:t>
      </w:r>
      <w:r w:rsidRPr="00D328F4" w:rsidR="007324B3">
        <w:rPr>
          <w:rFonts w:asciiTheme="minorHAnsi" w:hAnsiTheme="minorHAnsi" w:cstheme="minorHAnsi"/>
          <w:sz w:val="22"/>
          <w:szCs w:val="22"/>
        </w:rPr>
        <w:t>I assisted her with getting out of bed and walked her to the toilet</w:t>
      </w:r>
      <w:r w:rsidRPr="00D328F4" w:rsidR="00F47ECF">
        <w:rPr>
          <w:rFonts w:asciiTheme="minorHAnsi" w:hAnsiTheme="minorHAnsi" w:cstheme="minorHAnsi"/>
          <w:sz w:val="22"/>
          <w:szCs w:val="22"/>
        </w:rPr>
        <w:t xml:space="preserve"> (</w:t>
      </w:r>
      <w:r w:rsidRPr="00D328F4" w:rsidR="00F47ECF">
        <w:rPr>
          <w:rFonts w:asciiTheme="minorHAnsi" w:hAnsiTheme="minorHAnsi" w:cstheme="minorHAnsi"/>
          <w:sz w:val="22"/>
          <w:szCs w:val="22"/>
          <w:highlight w:val="magenta"/>
        </w:rPr>
        <w:t>4.8</w:t>
      </w:r>
      <w:r w:rsidRPr="00D328F4" w:rsidR="00F47ECF">
        <w:rPr>
          <w:rFonts w:asciiTheme="minorHAnsi" w:hAnsiTheme="minorHAnsi" w:cstheme="minorHAnsi"/>
          <w:sz w:val="22"/>
          <w:szCs w:val="22"/>
        </w:rPr>
        <w:t>)</w:t>
      </w:r>
      <w:r w:rsidRPr="00D328F4" w:rsidR="007324B3">
        <w:rPr>
          <w:rFonts w:asciiTheme="minorHAnsi" w:hAnsiTheme="minorHAnsi" w:cstheme="minorHAnsi"/>
          <w:sz w:val="22"/>
          <w:szCs w:val="22"/>
        </w:rPr>
        <w:t xml:space="preserve">. After she </w:t>
      </w:r>
      <w:r w:rsidRPr="00330756" w:rsidR="007324B3">
        <w:rPr>
          <w:rFonts w:asciiTheme="minorHAnsi" w:hAnsiTheme="minorHAnsi" w:cstheme="minorHAnsi"/>
          <w:sz w:val="22"/>
          <w:szCs w:val="22"/>
        </w:rPr>
        <w:t xml:space="preserve">finished passing </w:t>
      </w:r>
      <w:r w:rsidRPr="00330756" w:rsidR="00F47ECF">
        <w:rPr>
          <w:rFonts w:asciiTheme="minorHAnsi" w:hAnsiTheme="minorHAnsi" w:cstheme="minorHAnsi"/>
          <w:sz w:val="22"/>
          <w:szCs w:val="22"/>
        </w:rPr>
        <w:t>urine,</w:t>
      </w:r>
      <w:r w:rsidRPr="00330756" w:rsidR="007324B3">
        <w:rPr>
          <w:rFonts w:asciiTheme="minorHAnsi" w:hAnsiTheme="minorHAnsi" w:cstheme="minorHAnsi"/>
          <w:sz w:val="22"/>
          <w:szCs w:val="22"/>
        </w:rPr>
        <w:t xml:space="preserve"> I got her up from the toilet and while doing that I checked if there was any blood present in the urine but there was not</w:t>
      </w:r>
      <w:r w:rsidRPr="00330756" w:rsidR="00F47ECF">
        <w:rPr>
          <w:rFonts w:asciiTheme="minorHAnsi" w:hAnsiTheme="minorHAnsi" w:cstheme="minorHAnsi"/>
          <w:sz w:val="22"/>
          <w:szCs w:val="22"/>
        </w:rPr>
        <w:t>,</w:t>
      </w:r>
      <w:r w:rsidRPr="00330756" w:rsidR="007324B3">
        <w:rPr>
          <w:rFonts w:asciiTheme="minorHAnsi" w:hAnsiTheme="minorHAnsi" w:cstheme="minorHAnsi"/>
          <w:sz w:val="22"/>
          <w:szCs w:val="22"/>
        </w:rPr>
        <w:t xml:space="preserve"> then I took her back to her bed. She verbalized that she felt extremely weak</w:t>
      </w:r>
      <w:r w:rsidRPr="00330756" w:rsidR="009C07A4">
        <w:rPr>
          <w:rFonts w:asciiTheme="minorHAnsi" w:hAnsiTheme="minorHAnsi" w:cstheme="minorHAnsi"/>
          <w:sz w:val="22"/>
          <w:szCs w:val="22"/>
        </w:rPr>
        <w:t xml:space="preserve"> therefore I decided to do a cardiac assessment for her which consisted of respiration rate, pulse rate, heart rate, and blood pressure. The reason I decided to do this assessment</w:t>
      </w:r>
      <w:r w:rsidRPr="00330756" w:rsidR="0093061A">
        <w:rPr>
          <w:rFonts w:asciiTheme="minorHAnsi" w:hAnsiTheme="minorHAnsi" w:cstheme="minorHAnsi"/>
          <w:sz w:val="22"/>
          <w:szCs w:val="22"/>
        </w:rPr>
        <w:t xml:space="preserve"> first </w:t>
      </w:r>
      <w:r w:rsidRPr="00330756" w:rsidR="009C07A4">
        <w:rPr>
          <w:rFonts w:asciiTheme="minorHAnsi" w:hAnsiTheme="minorHAnsi" w:cstheme="minorHAnsi"/>
          <w:sz w:val="22"/>
          <w:szCs w:val="22"/>
        </w:rPr>
        <w:t>because I wanted to find out if Ms. A is becoming anemic</w:t>
      </w:r>
      <w:r w:rsidRPr="00330756" w:rsidR="00596E60">
        <w:rPr>
          <w:rFonts w:asciiTheme="minorHAnsi" w:hAnsiTheme="minorHAnsi" w:cstheme="minorHAnsi"/>
          <w:sz w:val="22"/>
          <w:szCs w:val="22"/>
        </w:rPr>
        <w:t xml:space="preserve"> (</w:t>
      </w:r>
      <w:r w:rsidRPr="00330756" w:rsidR="00596E60">
        <w:rPr>
          <w:rFonts w:asciiTheme="minorHAnsi" w:hAnsiTheme="minorHAnsi" w:cstheme="minorHAnsi"/>
          <w:sz w:val="22"/>
          <w:szCs w:val="22"/>
          <w:highlight w:val="cyan"/>
        </w:rPr>
        <w:t>2.2</w:t>
      </w:r>
      <w:r w:rsidRPr="00330756" w:rsidR="0093061A">
        <w:rPr>
          <w:rFonts w:asciiTheme="minorHAnsi" w:hAnsiTheme="minorHAnsi" w:cstheme="minorHAnsi"/>
          <w:sz w:val="22"/>
          <w:szCs w:val="22"/>
        </w:rPr>
        <w:t xml:space="preserve">, </w:t>
      </w:r>
      <w:r w:rsidRPr="00330756" w:rsidR="0093061A">
        <w:rPr>
          <w:rFonts w:asciiTheme="minorHAnsi" w:hAnsiTheme="minorHAnsi" w:cstheme="minorHAnsi"/>
          <w:sz w:val="22"/>
          <w:szCs w:val="22"/>
          <w:highlight w:val="cyan"/>
        </w:rPr>
        <w:t>2.3</w:t>
      </w:r>
      <w:r w:rsidRPr="00330756" w:rsidR="00596E60">
        <w:rPr>
          <w:rFonts w:asciiTheme="minorHAnsi" w:hAnsiTheme="minorHAnsi" w:cstheme="minorHAnsi"/>
          <w:sz w:val="22"/>
          <w:szCs w:val="22"/>
        </w:rPr>
        <w:t>)</w:t>
      </w:r>
      <w:r w:rsidRPr="00330756" w:rsidR="00C428A2">
        <w:rPr>
          <w:rFonts w:asciiTheme="minorHAnsi" w:hAnsiTheme="minorHAnsi" w:cstheme="minorHAnsi"/>
          <w:sz w:val="22"/>
          <w:szCs w:val="22"/>
        </w:rPr>
        <w:t xml:space="preserve">. If a person becomes anemic then their blood pressure will decrease because due </w:t>
      </w:r>
      <w:r w:rsidRPr="00330756" w:rsidR="0044760C">
        <w:rPr>
          <w:rFonts w:asciiTheme="minorHAnsi" w:hAnsiTheme="minorHAnsi" w:cstheme="minorHAnsi"/>
          <w:sz w:val="22"/>
          <w:szCs w:val="22"/>
        </w:rPr>
        <w:t>to widening of the blood vessels and</w:t>
      </w:r>
      <w:r w:rsidRPr="00330756" w:rsidR="00C428A2">
        <w:rPr>
          <w:rFonts w:asciiTheme="minorHAnsi" w:hAnsiTheme="minorHAnsi" w:cstheme="minorHAnsi"/>
          <w:sz w:val="22"/>
          <w:szCs w:val="22"/>
        </w:rPr>
        <w:t xml:space="preserve"> decreased blood volume the heart will not be able to pump blood efficiently, heart rate will increase</w:t>
      </w:r>
      <w:r w:rsidRPr="00330756" w:rsidR="0044760C">
        <w:rPr>
          <w:rFonts w:asciiTheme="minorHAnsi" w:hAnsiTheme="minorHAnsi" w:cstheme="minorHAnsi"/>
          <w:sz w:val="22"/>
          <w:szCs w:val="22"/>
        </w:rPr>
        <w:t xml:space="preserve"> because t</w:t>
      </w:r>
      <w:r w:rsidRPr="00330756" w:rsidR="0044760C">
        <w:rPr>
          <w:rFonts w:asciiTheme="minorHAnsi" w:hAnsiTheme="minorHAnsi" w:cstheme="minorHAnsi"/>
          <w:color w:val="000000"/>
          <w:spacing w:val="2"/>
          <w:sz w:val="22"/>
          <w:szCs w:val="22"/>
        </w:rPr>
        <w:t xml:space="preserve">he heart </w:t>
      </w:r>
      <w:r w:rsidRPr="00330756" w:rsidR="0044760C">
        <w:rPr>
          <w:rFonts w:asciiTheme="minorHAnsi" w:hAnsiTheme="minorHAnsi" w:cstheme="minorHAnsi"/>
          <w:color w:val="000000"/>
          <w:spacing w:val="2"/>
          <w:sz w:val="22"/>
          <w:szCs w:val="22"/>
        </w:rPr>
        <w:t>tries</w:t>
      </w:r>
      <w:r w:rsidRPr="00330756" w:rsidR="0044760C">
        <w:rPr>
          <w:rFonts w:asciiTheme="minorHAnsi" w:hAnsiTheme="minorHAnsi" w:cstheme="minorHAnsi"/>
          <w:color w:val="000000"/>
          <w:spacing w:val="2"/>
          <w:sz w:val="22"/>
          <w:szCs w:val="22"/>
        </w:rPr>
        <w:t xml:space="preserve"> to </w:t>
      </w:r>
      <w:r w:rsidRPr="00330756" w:rsidR="0044760C">
        <w:rPr>
          <w:rFonts w:asciiTheme="minorHAnsi" w:hAnsiTheme="minorHAnsi" w:cstheme="minorHAnsi"/>
          <w:color w:val="000000"/>
          <w:spacing w:val="2"/>
          <w:sz w:val="22"/>
          <w:szCs w:val="22"/>
        </w:rPr>
        <w:t>recompense</w:t>
      </w:r>
      <w:r w:rsidRPr="00330756" w:rsidR="0044760C">
        <w:rPr>
          <w:rFonts w:asciiTheme="minorHAnsi" w:hAnsiTheme="minorHAnsi" w:cstheme="minorHAnsi"/>
          <w:color w:val="000000"/>
          <w:spacing w:val="2"/>
          <w:sz w:val="22"/>
          <w:szCs w:val="22"/>
        </w:rPr>
        <w:t xml:space="preserve"> by working harder</w:t>
      </w:r>
      <w:r w:rsidRPr="00330756" w:rsidR="0044760C">
        <w:rPr>
          <w:rFonts w:asciiTheme="minorHAnsi" w:hAnsiTheme="minorHAnsi" w:cstheme="minorHAnsi"/>
          <w:color w:val="000000"/>
          <w:spacing w:val="2"/>
          <w:sz w:val="22"/>
          <w:szCs w:val="22"/>
        </w:rPr>
        <w:t xml:space="preserve"> this then </w:t>
      </w:r>
      <w:r w:rsidRPr="00330756" w:rsidR="0044760C">
        <w:rPr>
          <w:rFonts w:asciiTheme="minorHAnsi" w:hAnsiTheme="minorHAnsi" w:cstheme="minorHAnsi"/>
          <w:color w:val="000000"/>
          <w:spacing w:val="2"/>
          <w:sz w:val="22"/>
          <w:szCs w:val="22"/>
        </w:rPr>
        <w:t>increas</w:t>
      </w:r>
      <w:r w:rsidRPr="00330756" w:rsidR="0044760C">
        <w:rPr>
          <w:rFonts w:asciiTheme="minorHAnsi" w:hAnsiTheme="minorHAnsi" w:cstheme="minorHAnsi"/>
          <w:color w:val="000000"/>
          <w:spacing w:val="2"/>
          <w:sz w:val="22"/>
          <w:szCs w:val="22"/>
        </w:rPr>
        <w:t xml:space="preserve">es </w:t>
      </w:r>
      <w:r w:rsidRPr="00330756" w:rsidR="0044760C">
        <w:rPr>
          <w:rFonts w:asciiTheme="minorHAnsi" w:hAnsiTheme="minorHAnsi" w:cstheme="minorHAnsi"/>
          <w:color w:val="000000"/>
          <w:spacing w:val="2"/>
          <w:sz w:val="22"/>
          <w:szCs w:val="22"/>
        </w:rPr>
        <w:t>the heart rate and the amount of blood pumped</w:t>
      </w:r>
      <w:r w:rsidRPr="00330756" w:rsidR="00C428A2">
        <w:rPr>
          <w:rFonts w:asciiTheme="minorHAnsi" w:hAnsiTheme="minorHAnsi" w:cstheme="minorHAnsi"/>
          <w:sz w:val="22"/>
          <w:szCs w:val="22"/>
        </w:rPr>
        <w:t>, respiration rate will increase</w:t>
      </w:r>
      <w:r w:rsidRPr="00330756" w:rsidR="00A009B1">
        <w:rPr>
          <w:rFonts w:asciiTheme="minorHAnsi" w:hAnsiTheme="minorHAnsi" w:cstheme="minorHAnsi"/>
          <w:sz w:val="22"/>
          <w:szCs w:val="22"/>
        </w:rPr>
        <w:t xml:space="preserve"> because blood</w:t>
      </w:r>
      <w:r w:rsidRPr="00330756" w:rsidR="00330756">
        <w:rPr>
          <w:rFonts w:asciiTheme="minorHAnsi" w:hAnsiTheme="minorHAnsi" w:cstheme="minorHAnsi"/>
          <w:sz w:val="22"/>
          <w:szCs w:val="22"/>
        </w:rPr>
        <w:t xml:space="preserve"> (filled with oxygen and nutrients)</w:t>
      </w:r>
      <w:r w:rsidRPr="00330756" w:rsidR="00A009B1">
        <w:rPr>
          <w:rFonts w:asciiTheme="minorHAnsi" w:hAnsiTheme="minorHAnsi" w:cstheme="minorHAnsi"/>
          <w:sz w:val="22"/>
          <w:szCs w:val="22"/>
        </w:rPr>
        <w:t xml:space="preserve"> flow is reduced to vital organ, therefore, </w:t>
      </w:r>
      <w:r w:rsidRPr="00330756" w:rsidR="00A009B1">
        <w:rPr>
          <w:rFonts w:asciiTheme="minorHAnsi" w:hAnsiTheme="minorHAnsi" w:cstheme="minorHAnsi"/>
          <w:color w:val="000000"/>
          <w:spacing w:val="2"/>
          <w:sz w:val="22"/>
          <w:szCs w:val="22"/>
        </w:rPr>
        <w:t xml:space="preserve">Lung function </w:t>
      </w:r>
      <w:r w:rsidRPr="00330756" w:rsidR="00A009B1">
        <w:rPr>
          <w:rFonts w:asciiTheme="minorHAnsi" w:hAnsiTheme="minorHAnsi" w:cstheme="minorHAnsi"/>
          <w:color w:val="000000"/>
          <w:spacing w:val="2"/>
          <w:sz w:val="22"/>
          <w:szCs w:val="22"/>
        </w:rPr>
        <w:t>degrades</w:t>
      </w:r>
      <w:r w:rsidRPr="00330756" w:rsidR="00A009B1">
        <w:rPr>
          <w:rFonts w:asciiTheme="minorHAnsi" w:hAnsiTheme="minorHAnsi" w:cstheme="minorHAnsi"/>
          <w:color w:val="000000"/>
          <w:spacing w:val="2"/>
          <w:sz w:val="22"/>
          <w:szCs w:val="22"/>
        </w:rPr>
        <w:t xml:space="preserve"> </w:t>
      </w:r>
      <w:r w:rsidRPr="00330756" w:rsidR="00A009B1">
        <w:rPr>
          <w:rFonts w:asciiTheme="minorHAnsi" w:hAnsiTheme="minorHAnsi" w:cstheme="minorHAnsi"/>
          <w:color w:val="000000"/>
          <w:spacing w:val="2"/>
          <w:sz w:val="22"/>
          <w:szCs w:val="22"/>
        </w:rPr>
        <w:t>due to</w:t>
      </w:r>
      <w:r w:rsidRPr="00330756" w:rsidR="00A009B1">
        <w:rPr>
          <w:rFonts w:asciiTheme="minorHAnsi" w:hAnsiTheme="minorHAnsi" w:cstheme="minorHAnsi"/>
          <w:color w:val="000000"/>
          <w:spacing w:val="2"/>
          <w:sz w:val="22"/>
          <w:szCs w:val="22"/>
        </w:rPr>
        <w:t xml:space="preserve"> blood vessels in the lungs leak</w:t>
      </w:r>
      <w:r w:rsidRPr="00330756" w:rsidR="00A009B1">
        <w:rPr>
          <w:rFonts w:asciiTheme="minorHAnsi" w:hAnsiTheme="minorHAnsi" w:cstheme="minorHAnsi"/>
          <w:color w:val="000000"/>
          <w:spacing w:val="2"/>
          <w:sz w:val="22"/>
          <w:szCs w:val="22"/>
        </w:rPr>
        <w:t>ing</w:t>
      </w:r>
      <w:r w:rsidRPr="00330756" w:rsidR="00A009B1">
        <w:rPr>
          <w:rFonts w:asciiTheme="minorHAnsi" w:hAnsiTheme="minorHAnsi" w:cstheme="minorHAnsi"/>
          <w:color w:val="000000"/>
          <w:spacing w:val="2"/>
          <w:sz w:val="22"/>
          <w:szCs w:val="22"/>
        </w:rPr>
        <w:t xml:space="preserve"> fluid</w:t>
      </w:r>
      <w:r w:rsidRPr="00330756" w:rsidR="00A009B1">
        <w:rPr>
          <w:rFonts w:asciiTheme="minorHAnsi" w:hAnsiTheme="minorHAnsi" w:cstheme="minorHAnsi"/>
          <w:color w:val="000000"/>
          <w:spacing w:val="2"/>
          <w:sz w:val="22"/>
          <w:szCs w:val="22"/>
        </w:rPr>
        <w:t>s</w:t>
      </w:r>
      <w:r w:rsidRPr="00330756" w:rsidR="00A009B1">
        <w:rPr>
          <w:rFonts w:asciiTheme="minorHAnsi" w:hAnsiTheme="minorHAnsi" w:cstheme="minorHAnsi"/>
          <w:color w:val="000000"/>
          <w:spacing w:val="2"/>
          <w:sz w:val="22"/>
          <w:szCs w:val="22"/>
        </w:rPr>
        <w:t xml:space="preserve">, which </w:t>
      </w:r>
      <w:r w:rsidRPr="00330756" w:rsidR="00A009B1">
        <w:rPr>
          <w:rFonts w:asciiTheme="minorHAnsi" w:hAnsiTheme="minorHAnsi" w:cstheme="minorHAnsi"/>
          <w:color w:val="000000"/>
          <w:spacing w:val="2"/>
          <w:sz w:val="22"/>
          <w:szCs w:val="22"/>
        </w:rPr>
        <w:t xml:space="preserve">starts to </w:t>
      </w:r>
      <w:r w:rsidRPr="00330756" w:rsidR="00A009B1">
        <w:rPr>
          <w:rFonts w:asciiTheme="minorHAnsi" w:hAnsiTheme="minorHAnsi" w:cstheme="minorHAnsi"/>
          <w:color w:val="000000"/>
          <w:spacing w:val="2"/>
          <w:sz w:val="22"/>
          <w:szCs w:val="22"/>
        </w:rPr>
        <w:t>accumulates</w:t>
      </w:r>
      <w:r w:rsidRPr="00330756" w:rsidR="00A009B1">
        <w:rPr>
          <w:rFonts w:asciiTheme="minorHAnsi" w:hAnsiTheme="minorHAnsi" w:cstheme="minorHAnsi"/>
          <w:color w:val="000000"/>
          <w:spacing w:val="2"/>
          <w:sz w:val="22"/>
          <w:szCs w:val="22"/>
        </w:rPr>
        <w:t xml:space="preserve"> this the </w:t>
      </w:r>
      <w:r w:rsidRPr="00330756" w:rsidR="00A009B1">
        <w:rPr>
          <w:rFonts w:asciiTheme="minorHAnsi" w:hAnsiTheme="minorHAnsi" w:cstheme="minorHAnsi"/>
          <w:color w:val="000000"/>
          <w:spacing w:val="2"/>
          <w:sz w:val="22"/>
          <w:szCs w:val="22"/>
        </w:rPr>
        <w:t>mak</w:t>
      </w:r>
      <w:r w:rsidRPr="00330756" w:rsidR="00A009B1">
        <w:rPr>
          <w:rFonts w:asciiTheme="minorHAnsi" w:hAnsiTheme="minorHAnsi" w:cstheme="minorHAnsi"/>
          <w:color w:val="000000"/>
          <w:spacing w:val="2"/>
          <w:sz w:val="22"/>
          <w:szCs w:val="22"/>
        </w:rPr>
        <w:t>es it difficult for a person to breath</w:t>
      </w:r>
      <w:r w:rsidRPr="00330756" w:rsidR="00C428A2">
        <w:rPr>
          <w:rFonts w:asciiTheme="minorHAnsi" w:hAnsiTheme="minorHAnsi" w:cstheme="minorHAnsi"/>
          <w:sz w:val="22"/>
          <w:szCs w:val="22"/>
        </w:rPr>
        <w:t>, pulse rate will increase</w:t>
      </w:r>
      <w:r w:rsidRPr="00330756" w:rsidR="00A009B1">
        <w:rPr>
          <w:rFonts w:asciiTheme="minorHAnsi" w:hAnsiTheme="minorHAnsi" w:cstheme="minorHAnsi"/>
          <w:sz w:val="22"/>
          <w:szCs w:val="22"/>
        </w:rPr>
        <w:t>(Maggio, 2018)</w:t>
      </w:r>
      <w:r w:rsidRPr="00330756" w:rsidR="00712268">
        <w:rPr>
          <w:rFonts w:asciiTheme="minorHAnsi" w:hAnsiTheme="minorHAnsi" w:cstheme="minorHAnsi"/>
          <w:sz w:val="22"/>
          <w:szCs w:val="22"/>
        </w:rPr>
        <w:t>.</w:t>
      </w:r>
      <w:r w:rsidRPr="00330756" w:rsidR="00596E60">
        <w:rPr>
          <w:rFonts w:asciiTheme="minorHAnsi" w:hAnsiTheme="minorHAnsi" w:cstheme="minorHAnsi"/>
          <w:sz w:val="22"/>
          <w:szCs w:val="22"/>
        </w:rPr>
        <w:t xml:space="preserve"> While doing the assessment I gave Ms. A the results, and also gave her the rationale of why I am doing the cardiac assessment</w:t>
      </w:r>
      <w:r w:rsidRPr="00330756" w:rsidR="0065009F">
        <w:rPr>
          <w:rFonts w:asciiTheme="minorHAnsi" w:hAnsiTheme="minorHAnsi" w:cstheme="minorHAnsi"/>
          <w:sz w:val="22"/>
          <w:szCs w:val="22"/>
        </w:rPr>
        <w:t xml:space="preserve"> and I ensured that Ms. A was able to understand important information regarding her health care</w:t>
      </w:r>
      <w:r w:rsidRPr="00330756" w:rsidR="00596E60">
        <w:rPr>
          <w:rFonts w:asciiTheme="minorHAnsi" w:hAnsiTheme="minorHAnsi" w:cstheme="minorHAnsi"/>
          <w:sz w:val="22"/>
          <w:szCs w:val="22"/>
        </w:rPr>
        <w:t xml:space="preserve"> (</w:t>
      </w:r>
      <w:r w:rsidRPr="00330756" w:rsidR="00596E60">
        <w:rPr>
          <w:rFonts w:asciiTheme="minorHAnsi" w:hAnsiTheme="minorHAnsi" w:cstheme="minorHAnsi"/>
          <w:sz w:val="22"/>
          <w:szCs w:val="22"/>
          <w:highlight w:val="cyan"/>
        </w:rPr>
        <w:t>2.2</w:t>
      </w:r>
      <w:r w:rsidRPr="00330756" w:rsidR="0065009F">
        <w:rPr>
          <w:rFonts w:asciiTheme="minorHAnsi" w:hAnsiTheme="minorHAnsi" w:cstheme="minorHAnsi"/>
          <w:sz w:val="22"/>
          <w:szCs w:val="22"/>
        </w:rPr>
        <w:t xml:space="preserve">, </w:t>
      </w:r>
      <w:r w:rsidRPr="00330756" w:rsidR="0065009F">
        <w:rPr>
          <w:rFonts w:asciiTheme="minorHAnsi" w:hAnsiTheme="minorHAnsi" w:cstheme="minorHAnsi"/>
          <w:sz w:val="22"/>
          <w:szCs w:val="22"/>
          <w:highlight w:val="cyan"/>
        </w:rPr>
        <w:t>2.8</w:t>
      </w:r>
      <w:r w:rsidRPr="00330756" w:rsidR="00596E60">
        <w:rPr>
          <w:rFonts w:asciiTheme="minorHAnsi" w:hAnsiTheme="minorHAnsi" w:cstheme="minorHAnsi"/>
          <w:sz w:val="22"/>
          <w:szCs w:val="22"/>
        </w:rPr>
        <w:t>).</w:t>
      </w:r>
      <w:r w:rsidRPr="00330756" w:rsidR="00C428A2">
        <w:rPr>
          <w:rFonts w:asciiTheme="minorHAnsi" w:hAnsiTheme="minorHAnsi" w:cstheme="minorHAnsi"/>
          <w:sz w:val="22"/>
          <w:szCs w:val="22"/>
        </w:rPr>
        <w:t xml:space="preserve"> I done the assessment and documented </w:t>
      </w:r>
      <w:r w:rsidRPr="00330756" w:rsidR="00A05157">
        <w:rPr>
          <w:rFonts w:asciiTheme="minorHAnsi" w:hAnsiTheme="minorHAnsi" w:cstheme="minorHAnsi"/>
          <w:sz w:val="22"/>
          <w:szCs w:val="22"/>
        </w:rPr>
        <w:t>the results clearly, timely and accurately in the EWS chart (</w:t>
      </w:r>
      <w:r w:rsidRPr="00330756" w:rsidR="00A05157">
        <w:rPr>
          <w:rFonts w:asciiTheme="minorHAnsi" w:hAnsiTheme="minorHAnsi" w:cstheme="minorHAnsi"/>
          <w:sz w:val="22"/>
          <w:szCs w:val="22"/>
          <w:highlight w:val="magenta"/>
        </w:rPr>
        <w:t>4.6</w:t>
      </w:r>
      <w:r w:rsidRPr="00330756" w:rsidR="00A05157">
        <w:rPr>
          <w:rFonts w:asciiTheme="minorHAnsi" w:hAnsiTheme="minorHAnsi" w:cstheme="minorHAnsi"/>
          <w:sz w:val="22"/>
          <w:szCs w:val="22"/>
        </w:rPr>
        <w:t xml:space="preserve">). Ms. A was scoring 6 according to the calculation of the EWS, </w:t>
      </w:r>
      <w:r w:rsidRPr="00330756" w:rsidR="00F47ECF">
        <w:rPr>
          <w:rFonts w:asciiTheme="minorHAnsi" w:hAnsiTheme="minorHAnsi" w:cstheme="minorHAnsi"/>
          <w:sz w:val="22"/>
          <w:szCs w:val="22"/>
        </w:rPr>
        <w:t>according</w:t>
      </w:r>
      <w:r w:rsidRPr="00330756" w:rsidR="00A05157">
        <w:rPr>
          <w:rFonts w:asciiTheme="minorHAnsi" w:hAnsiTheme="minorHAnsi" w:cstheme="minorHAnsi"/>
          <w:sz w:val="22"/>
          <w:szCs w:val="22"/>
        </w:rPr>
        <w:t xml:space="preserve"> to legal </w:t>
      </w:r>
      <w:r w:rsidRPr="00330756" w:rsidR="00BA7AC4">
        <w:rPr>
          <w:rFonts w:asciiTheme="minorHAnsi" w:hAnsiTheme="minorHAnsi" w:cstheme="minorHAnsi"/>
          <w:sz w:val="22"/>
          <w:szCs w:val="22"/>
        </w:rPr>
        <w:t xml:space="preserve">protocols if someone is scoring 6 or 7 then we have to monitor vitals every 60 mins and also get the doctor involved. I </w:t>
      </w:r>
      <w:r w:rsidRPr="00330756" w:rsidR="00DF3948">
        <w:rPr>
          <w:rFonts w:asciiTheme="minorHAnsi" w:hAnsiTheme="minorHAnsi" w:cstheme="minorHAnsi"/>
          <w:sz w:val="22"/>
          <w:szCs w:val="22"/>
        </w:rPr>
        <w:t xml:space="preserve">informed my preceptor about the EWS </w:t>
      </w:r>
      <w:r w:rsidRPr="00330756" w:rsidR="006140FB">
        <w:rPr>
          <w:rFonts w:asciiTheme="minorHAnsi" w:hAnsiTheme="minorHAnsi" w:cstheme="minorHAnsi"/>
          <w:sz w:val="22"/>
          <w:szCs w:val="22"/>
        </w:rPr>
        <w:t>chart</w:t>
      </w:r>
      <w:r w:rsidRPr="00330756" w:rsidR="00DF3948">
        <w:rPr>
          <w:rFonts w:asciiTheme="minorHAnsi" w:hAnsiTheme="minorHAnsi" w:cstheme="minorHAnsi"/>
          <w:sz w:val="22"/>
          <w:szCs w:val="22"/>
        </w:rPr>
        <w:t xml:space="preserve"> and then me and my preceptor informed the doctor</w:t>
      </w:r>
      <w:r w:rsidRPr="00330756" w:rsidR="00431716">
        <w:rPr>
          <w:rFonts w:asciiTheme="minorHAnsi" w:hAnsiTheme="minorHAnsi" w:cstheme="minorHAnsi"/>
          <w:sz w:val="22"/>
          <w:szCs w:val="22"/>
        </w:rPr>
        <w:t xml:space="preserve"> (</w:t>
      </w:r>
      <w:r w:rsidRPr="00330756" w:rsidR="00431716">
        <w:rPr>
          <w:rFonts w:asciiTheme="minorHAnsi" w:hAnsiTheme="minorHAnsi" w:cstheme="minorHAnsi"/>
          <w:sz w:val="22"/>
          <w:szCs w:val="22"/>
          <w:highlight w:val="yellow"/>
        </w:rPr>
        <w:t>1.8</w:t>
      </w:r>
      <w:r w:rsidRPr="00330756" w:rsidR="00431716">
        <w:rPr>
          <w:rFonts w:asciiTheme="minorHAnsi" w:hAnsiTheme="minorHAnsi" w:cstheme="minorHAnsi"/>
          <w:sz w:val="22"/>
          <w:szCs w:val="22"/>
        </w:rPr>
        <w:t>)</w:t>
      </w:r>
      <w:r w:rsidRPr="00330756" w:rsidR="00DF3948">
        <w:rPr>
          <w:rFonts w:asciiTheme="minorHAnsi" w:hAnsiTheme="minorHAnsi" w:cstheme="minorHAnsi"/>
          <w:sz w:val="22"/>
          <w:szCs w:val="22"/>
        </w:rPr>
        <w:t xml:space="preserve">. The doctor checks Ms. A </w:t>
      </w:r>
      <w:r w:rsidRPr="00330756" w:rsidR="00DF3948">
        <w:rPr>
          <w:rFonts w:asciiTheme="minorHAnsi" w:hAnsiTheme="minorHAnsi" w:cstheme="minorHAnsi"/>
          <w:sz w:val="22"/>
          <w:szCs w:val="22"/>
        </w:rPr>
        <w:t>blood test</w:t>
      </w:r>
      <w:r w:rsidRPr="00330756" w:rsidR="00DF3948">
        <w:rPr>
          <w:rFonts w:asciiTheme="minorHAnsi" w:hAnsiTheme="minorHAnsi" w:cstheme="minorHAnsi"/>
          <w:sz w:val="22"/>
          <w:szCs w:val="22"/>
        </w:rPr>
        <w:t xml:space="preserve"> results which showed that her blood count level was really low. Therefore</w:t>
      </w:r>
      <w:r w:rsidRPr="00330756" w:rsidR="007324B3">
        <w:rPr>
          <w:rFonts w:asciiTheme="minorHAnsi" w:hAnsiTheme="minorHAnsi" w:cstheme="minorHAnsi"/>
          <w:sz w:val="22"/>
          <w:szCs w:val="22"/>
        </w:rPr>
        <w:t xml:space="preserve"> </w:t>
      </w:r>
      <w:r w:rsidRPr="00330756" w:rsidR="00DF3948">
        <w:rPr>
          <w:rFonts w:asciiTheme="minorHAnsi" w:hAnsiTheme="minorHAnsi" w:cstheme="minorHAnsi"/>
          <w:sz w:val="22"/>
          <w:szCs w:val="22"/>
        </w:rPr>
        <w:t>m</w:t>
      </w:r>
      <w:r w:rsidRPr="00330756" w:rsidR="00B42F14">
        <w:rPr>
          <w:rFonts w:asciiTheme="minorHAnsi" w:hAnsiTheme="minorHAnsi" w:cstheme="minorHAnsi"/>
          <w:sz w:val="22"/>
          <w:szCs w:val="22"/>
        </w:rPr>
        <w:t>e, my preceptor and the doctor discussed what we could do about the huge amount of blood loss</w:t>
      </w:r>
      <w:r w:rsidRPr="00330756" w:rsidR="00DF3948">
        <w:rPr>
          <w:rFonts w:asciiTheme="minorHAnsi" w:hAnsiTheme="minorHAnsi" w:cstheme="minorHAnsi"/>
          <w:sz w:val="22"/>
          <w:szCs w:val="22"/>
        </w:rPr>
        <w:t xml:space="preserve"> (</w:t>
      </w:r>
      <w:r w:rsidRPr="00330756" w:rsidR="00DF3948">
        <w:rPr>
          <w:rFonts w:asciiTheme="minorHAnsi" w:hAnsiTheme="minorHAnsi" w:cstheme="minorHAnsi"/>
          <w:sz w:val="22"/>
          <w:szCs w:val="22"/>
          <w:highlight w:val="magenta"/>
        </w:rPr>
        <w:t>4.2</w:t>
      </w:r>
      <w:r w:rsidRPr="00330756" w:rsidR="00DF3948">
        <w:rPr>
          <w:rFonts w:asciiTheme="minorHAnsi" w:hAnsiTheme="minorHAnsi" w:cstheme="minorHAnsi"/>
          <w:sz w:val="22"/>
          <w:szCs w:val="22"/>
        </w:rPr>
        <w:t xml:space="preserve">). </w:t>
      </w:r>
      <w:r w:rsidRPr="00330756" w:rsidR="00F47ECF">
        <w:rPr>
          <w:rFonts w:asciiTheme="minorHAnsi" w:hAnsiTheme="minorHAnsi" w:cstheme="minorHAnsi"/>
          <w:sz w:val="22"/>
          <w:szCs w:val="22"/>
        </w:rPr>
        <w:t xml:space="preserve">The doctor decided to give Ms. A </w:t>
      </w:r>
      <w:r w:rsidRPr="00330756" w:rsidR="00F47ECF">
        <w:rPr>
          <w:rFonts w:asciiTheme="minorHAnsi" w:hAnsiTheme="minorHAnsi" w:cstheme="minorHAnsi"/>
          <w:sz w:val="22"/>
          <w:szCs w:val="22"/>
        </w:rPr>
        <w:t>a</w:t>
      </w:r>
      <w:r w:rsidRPr="00330756" w:rsidR="00F47ECF">
        <w:rPr>
          <w:rFonts w:asciiTheme="minorHAnsi" w:hAnsiTheme="minorHAnsi" w:cstheme="minorHAnsi"/>
          <w:sz w:val="22"/>
          <w:szCs w:val="22"/>
        </w:rPr>
        <w:t xml:space="preserve"> blood transfusion, the doctor wrote in the medication chart about what type of blood Ms. A need and how much blood to be transfused.</w:t>
      </w:r>
      <w:r w:rsidRPr="00330756" w:rsidR="00553664">
        <w:rPr>
          <w:rFonts w:asciiTheme="minorHAnsi" w:hAnsiTheme="minorHAnsi" w:cstheme="minorHAnsi"/>
          <w:sz w:val="22"/>
          <w:szCs w:val="22"/>
        </w:rPr>
        <w:t xml:space="preserve"> I recognized the role of a doctor and how they are able to determine what will be a better outcome for each patient </w:t>
      </w:r>
      <w:r w:rsidRPr="00330756" w:rsidR="00553664">
        <w:rPr>
          <w:rFonts w:asciiTheme="minorHAnsi" w:hAnsiTheme="minorHAnsi" w:cstheme="minorHAnsi"/>
          <w:sz w:val="22"/>
          <w:szCs w:val="22"/>
          <w:highlight w:val="magenta"/>
        </w:rPr>
        <w:t>(4.1</w:t>
      </w:r>
      <w:r w:rsidRPr="00330756" w:rsidR="00553664">
        <w:rPr>
          <w:rFonts w:asciiTheme="minorHAnsi" w:hAnsiTheme="minorHAnsi" w:cstheme="minorHAnsi"/>
          <w:sz w:val="22"/>
          <w:szCs w:val="22"/>
        </w:rPr>
        <w:t xml:space="preserve">). I had the opportunity to work alongside my preceptor, the doctor and Ms. A to plan and evaluate a care for Ms. A. this provided Ms. A with a better and safer outcome </w:t>
      </w:r>
      <w:r w:rsidRPr="00330756" w:rsidR="00553664">
        <w:rPr>
          <w:rFonts w:asciiTheme="minorHAnsi" w:hAnsiTheme="minorHAnsi" w:cstheme="minorHAnsi"/>
          <w:sz w:val="22"/>
          <w:szCs w:val="22"/>
          <w:highlight w:val="magenta"/>
        </w:rPr>
        <w:t>(4.3</w:t>
      </w:r>
      <w:r w:rsidRPr="00330756" w:rsidR="00553664">
        <w:rPr>
          <w:rFonts w:asciiTheme="minorHAnsi" w:hAnsiTheme="minorHAnsi" w:cstheme="minorHAnsi"/>
          <w:sz w:val="22"/>
          <w:szCs w:val="22"/>
        </w:rPr>
        <w:t>)</w:t>
      </w:r>
      <w:r w:rsidRPr="00330756" w:rsidR="00F47ECF">
        <w:rPr>
          <w:rFonts w:asciiTheme="minorHAnsi" w:hAnsiTheme="minorHAnsi" w:cstheme="minorHAnsi"/>
          <w:sz w:val="22"/>
          <w:szCs w:val="22"/>
        </w:rPr>
        <w:t xml:space="preserve"> Before doing the transfusion </w:t>
      </w:r>
      <w:r w:rsidRPr="00330756" w:rsidR="00596E60">
        <w:rPr>
          <w:rFonts w:asciiTheme="minorHAnsi" w:hAnsiTheme="minorHAnsi" w:cstheme="minorHAnsi"/>
          <w:sz w:val="22"/>
          <w:szCs w:val="22"/>
        </w:rPr>
        <w:t>we had to gain informed con</w:t>
      </w:r>
      <w:r w:rsidRPr="00330756" w:rsidR="00DD6DB1">
        <w:rPr>
          <w:rFonts w:asciiTheme="minorHAnsi" w:hAnsiTheme="minorHAnsi" w:cstheme="minorHAnsi"/>
          <w:sz w:val="22"/>
          <w:szCs w:val="22"/>
        </w:rPr>
        <w:t>s</w:t>
      </w:r>
      <w:r w:rsidRPr="00330756" w:rsidR="00596E60">
        <w:rPr>
          <w:rFonts w:asciiTheme="minorHAnsi" w:hAnsiTheme="minorHAnsi" w:cstheme="minorHAnsi"/>
          <w:sz w:val="22"/>
          <w:szCs w:val="22"/>
        </w:rPr>
        <w:t>ent from Ms. A,</w:t>
      </w:r>
      <w:r w:rsidRPr="00330756" w:rsidR="00DD6DB1">
        <w:rPr>
          <w:rFonts w:asciiTheme="minorHAnsi" w:hAnsiTheme="minorHAnsi" w:cstheme="minorHAnsi"/>
          <w:sz w:val="22"/>
          <w:szCs w:val="22"/>
        </w:rPr>
        <w:t xml:space="preserve"> keeping in  mind that her my cultural, belief and will be different to hers and that she might refuse to have the transfusion due to </w:t>
      </w:r>
      <w:r w:rsidRPr="00330756" w:rsidR="00DD6DB1">
        <w:rPr>
          <w:rFonts w:asciiTheme="minorHAnsi" w:hAnsiTheme="minorHAnsi" w:cstheme="minorHAnsi"/>
          <w:sz w:val="22"/>
          <w:szCs w:val="22"/>
        </w:rPr>
        <w:t>her being Christian, which she informed me about earlier during my shift however she did not refuse it</w:t>
      </w:r>
      <w:r w:rsidRPr="00330756" w:rsidR="0093061A">
        <w:rPr>
          <w:rFonts w:asciiTheme="minorHAnsi" w:hAnsiTheme="minorHAnsi" w:cstheme="minorHAnsi"/>
          <w:sz w:val="22"/>
          <w:szCs w:val="22"/>
        </w:rPr>
        <w:t xml:space="preserve">. My preceptor prepared and administrated the blood transfusion. I first checked her vital signs every 30 mins  </w:t>
      </w:r>
    </w:p>
    <w:p w:rsidR="00FE1218" w:rsidRPr="00330756" w:rsidP="00FE1218" w14:paraId="59EC24E5" w14:textId="3A6B1B0A">
      <w:pPr>
        <w:rPr>
          <w:rFonts w:cstheme="minorHAnsi"/>
          <w:b/>
        </w:rPr>
      </w:pPr>
      <w:r w:rsidRPr="00330756">
        <w:rPr>
          <w:rFonts w:cstheme="minorHAnsi"/>
          <w:b/>
        </w:rPr>
        <w:t xml:space="preserve">Feeling </w:t>
      </w:r>
    </w:p>
    <w:p w:rsidR="0065009F" w:rsidRPr="00330756" w:rsidP="00FE1218" w14:paraId="39F90EEC" w14:textId="3B26A524">
      <w:pPr>
        <w:rPr>
          <w:rFonts w:cstheme="minorHAnsi"/>
        </w:rPr>
      </w:pPr>
      <w:r w:rsidRPr="00330756">
        <w:rPr>
          <w:rFonts w:cstheme="minorHAnsi"/>
        </w:rPr>
        <w:t>I felt confident while taking each step</w:t>
      </w:r>
      <w:r w:rsidRPr="00330756" w:rsidR="00431716">
        <w:rPr>
          <w:rFonts w:cstheme="minorHAnsi"/>
        </w:rPr>
        <w:t xml:space="preserve"> because I knew that I will be able to back myself up with rationales of why I took each step. My confidence also helped me ensure the safety of the patient especially by getting other medical team members involved in Ms. A health care.  
</w:t>
      </w:r>
    </w:p>
    <w:p w:rsidR="00FE1218" w:rsidRPr="00330756" w:rsidP="00FE1218" w14:paraId="53504CBE" w14:textId="549A2BDF">
      <w:pPr>
        <w:rPr>
          <w:rFonts w:cstheme="minorHAnsi"/>
          <w:b/>
        </w:rPr>
      </w:pPr>
      <w:r w:rsidRPr="00330756">
        <w:rPr>
          <w:rFonts w:cstheme="minorHAnsi"/>
          <w:b/>
        </w:rPr>
        <w:t xml:space="preserve">Evaluation </w:t>
      </w:r>
    </w:p>
    <w:p w:rsidR="00431716" w:rsidRPr="00D328F4" w:rsidP="00FE1218" w14:paraId="3991E307" w14:textId="1CD74056">
      <w:pPr>
        <w:rPr>
          <w:rFonts w:cstheme="minorHAnsi"/>
        </w:rPr>
      </w:pPr>
      <w:r w:rsidRPr="00D328F4">
        <w:rPr>
          <w:rFonts w:cstheme="minorHAnsi"/>
        </w:rPr>
        <w:t xml:space="preserve">The was a good experience because I got the chance to work and discuss better health care for my patient with the doctors. </w:t>
      </w:r>
      <w:r w:rsidRPr="00D328F4" w:rsidR="0062497B">
        <w:rPr>
          <w:rFonts w:cstheme="minorHAnsi"/>
        </w:rPr>
        <w:t>T</w:t>
      </w:r>
      <w:r w:rsidRPr="00D328F4">
        <w:rPr>
          <w:rFonts w:cstheme="minorHAnsi"/>
        </w:rPr>
        <w:t>his situation made me gain more confidence by</w:t>
      </w:r>
      <w:r w:rsidRPr="00D328F4" w:rsidR="0062497B">
        <w:rPr>
          <w:rFonts w:cstheme="minorHAnsi"/>
        </w:rPr>
        <w:t xml:space="preserve"> working alongside doctors and my patient to provide a better health outcome for my patient.
</w:t>
      </w:r>
    </w:p>
    <w:p w:rsidR="00FE1218" w:rsidRPr="00D328F4" w:rsidP="00FE1218" w14:paraId="4A9CEFE9" w14:textId="1C8B422E">
      <w:pPr>
        <w:rPr>
          <w:rFonts w:cstheme="minorHAnsi"/>
          <w:b/>
        </w:rPr>
      </w:pPr>
      <w:r w:rsidRPr="00D328F4">
        <w:rPr>
          <w:rFonts w:cstheme="minorHAnsi"/>
          <w:b/>
        </w:rPr>
        <w:t>Analysis</w:t>
      </w:r>
    </w:p>
    <w:p w:rsidR="00E04C03" w:rsidRPr="00F82A94" w:rsidP="00FE1218" w14:paraId="0225D07D" w14:textId="0690009D">
      <w:pPr>
        <w:rPr>
          <w:rFonts w:cstheme="minorHAnsi"/>
        </w:rPr>
      </w:pPr>
      <w:r w:rsidRPr="00D328F4">
        <w:rPr>
          <w:rFonts w:cstheme="minorHAnsi"/>
        </w:rPr>
        <w:t xml:space="preserve">Heart rate increases which indicate that a person is becoming </w:t>
      </w:r>
      <w:r w:rsidRPr="00D328F4" w:rsidR="003B576D">
        <w:rPr>
          <w:rFonts w:cstheme="minorHAnsi"/>
        </w:rPr>
        <w:t>anemic because</w:t>
      </w:r>
      <w:r w:rsidRPr="00D328F4">
        <w:rPr>
          <w:rFonts w:cstheme="minorHAnsi"/>
        </w:rPr>
        <w:t xml:space="preserve"> of</w:t>
      </w:r>
      <w:r w:rsidRPr="00D328F4">
        <w:rPr>
          <w:rFonts w:cstheme="minorHAnsi"/>
          <w:color w:val="000000"/>
        </w:rPr>
        <w:t xml:space="preserve"> the supply of oxygen to the tissues </w:t>
      </w:r>
      <w:r w:rsidRPr="00D328F4">
        <w:rPr>
          <w:rFonts w:cstheme="minorHAnsi"/>
          <w:color w:val="000000"/>
        </w:rPr>
        <w:t xml:space="preserve">and </w:t>
      </w:r>
      <w:r w:rsidRPr="00D328F4">
        <w:rPr>
          <w:rFonts w:cstheme="minorHAnsi"/>
          <w:color w:val="000000"/>
        </w:rPr>
        <w:t xml:space="preserve">when the oxygen-carrying capacity of the blood is reduced. Under </w:t>
      </w:r>
      <w:r w:rsidRPr="00D328F4">
        <w:rPr>
          <w:rFonts w:cstheme="minorHAnsi"/>
          <w:color w:val="000000"/>
        </w:rPr>
        <w:t>circumstances</w:t>
      </w:r>
      <w:r w:rsidRPr="00D328F4">
        <w:rPr>
          <w:rFonts w:cstheme="minorHAnsi"/>
          <w:color w:val="000000"/>
        </w:rPr>
        <w:t xml:space="preserve"> of </w:t>
      </w:r>
      <w:r w:rsidRPr="00D328F4">
        <w:rPr>
          <w:rFonts w:cstheme="minorHAnsi"/>
          <w:color w:val="000000"/>
        </w:rPr>
        <w:t>relaxation</w:t>
      </w:r>
      <w:r w:rsidRPr="00D328F4">
        <w:rPr>
          <w:rFonts w:cstheme="minorHAnsi"/>
          <w:color w:val="000000"/>
        </w:rPr>
        <w:t xml:space="preserve">, a rapid </w:t>
      </w:r>
      <w:r w:rsidRPr="00D328F4">
        <w:rPr>
          <w:rFonts w:cstheme="minorHAnsi"/>
          <w:color w:val="000000"/>
        </w:rPr>
        <w:t>rate</w:t>
      </w:r>
      <w:r w:rsidRPr="00D328F4">
        <w:rPr>
          <w:rFonts w:cstheme="minorHAnsi"/>
          <w:color w:val="000000"/>
        </w:rPr>
        <w:t xml:space="preserve"> flow</w:t>
      </w:r>
      <w:r w:rsidRPr="00D328F4">
        <w:rPr>
          <w:rFonts w:cstheme="minorHAnsi"/>
          <w:color w:val="000000"/>
        </w:rPr>
        <w:t xml:space="preserve"> red blood cell</w:t>
      </w:r>
      <w:r w:rsidRPr="00D328F4">
        <w:rPr>
          <w:rFonts w:cstheme="minorHAnsi"/>
          <w:color w:val="000000"/>
        </w:rPr>
        <w:t xml:space="preserve"> and tachycardia </w:t>
      </w:r>
      <w:r w:rsidRPr="00D328F4">
        <w:rPr>
          <w:rFonts w:cstheme="minorHAnsi"/>
          <w:color w:val="000000"/>
        </w:rPr>
        <w:t>ha</w:t>
      </w:r>
      <w:r w:rsidRPr="00D328F4">
        <w:rPr>
          <w:rFonts w:cstheme="minorHAnsi"/>
          <w:color w:val="000000"/>
        </w:rPr>
        <w:t xml:space="preserve">ve an increase in minute volume of cardiac output </w:t>
      </w:r>
      <w:r w:rsidRPr="00D328F4">
        <w:rPr>
          <w:rFonts w:cstheme="minorHAnsi"/>
          <w:color w:val="000000"/>
        </w:rPr>
        <w:t>then th</w:t>
      </w:r>
      <w:r w:rsidRPr="00D328F4">
        <w:rPr>
          <w:rFonts w:cstheme="minorHAnsi"/>
          <w:color w:val="000000"/>
        </w:rPr>
        <w:t xml:space="preserve">is </w:t>
      </w:r>
      <w:r w:rsidRPr="00D328F4">
        <w:rPr>
          <w:rFonts w:cstheme="minorHAnsi"/>
          <w:color w:val="000000"/>
        </w:rPr>
        <w:t xml:space="preserve">is </w:t>
      </w:r>
      <w:r w:rsidRPr="00D328F4">
        <w:rPr>
          <w:rFonts w:cstheme="minorHAnsi"/>
          <w:color w:val="000000"/>
        </w:rPr>
        <w:t xml:space="preserve">the first </w:t>
      </w:r>
      <w:r w:rsidRPr="00D328F4">
        <w:rPr>
          <w:rFonts w:cstheme="minorHAnsi"/>
          <w:color w:val="000000"/>
        </w:rPr>
        <w:t>indicator</w:t>
      </w:r>
      <w:r w:rsidRPr="00D328F4">
        <w:rPr>
          <w:rFonts w:cstheme="minorHAnsi"/>
          <w:color w:val="000000"/>
        </w:rPr>
        <w:t xml:space="preserve"> to </w:t>
      </w:r>
      <w:r w:rsidRPr="00D328F4">
        <w:rPr>
          <w:rFonts w:cstheme="minorHAnsi"/>
          <w:color w:val="000000"/>
        </w:rPr>
        <w:t xml:space="preserve">anemia (Watson &amp; William, 1957). </w:t>
      </w:r>
      <w:r w:rsidRPr="00A009B1" w:rsidR="00D328F4">
        <w:rPr>
          <w:rFonts w:cstheme="minorHAnsi"/>
          <w:color w:val="222222"/>
        </w:rPr>
        <w:t>A</w:t>
      </w:r>
      <w:r w:rsidRPr="00A009B1" w:rsidR="00D328F4">
        <w:rPr>
          <w:rFonts w:cstheme="minorHAnsi"/>
          <w:color w:val="222222"/>
        </w:rPr>
        <w:t xml:space="preserve">fter a </w:t>
      </w:r>
      <w:r w:rsidRPr="00A009B1" w:rsidR="00D328F4">
        <w:rPr>
          <w:rFonts w:cstheme="minorHAnsi"/>
          <w:bCs/>
          <w:color w:val="222222"/>
        </w:rPr>
        <w:t>blood loss</w:t>
      </w:r>
      <w:r w:rsidRPr="00A009B1" w:rsidR="00D328F4">
        <w:rPr>
          <w:rFonts w:cstheme="minorHAnsi"/>
          <w:color w:val="222222"/>
        </w:rPr>
        <w:t xml:space="preserve"> of more than 1000 ml</w:t>
      </w:r>
      <w:r w:rsidRPr="00A009B1" w:rsidR="00D328F4">
        <w:rPr>
          <w:rFonts w:cstheme="minorHAnsi"/>
          <w:color w:val="222222"/>
        </w:rPr>
        <w:t xml:space="preserve"> there would be a significant</w:t>
      </w:r>
      <w:r w:rsidRPr="00A009B1" w:rsidR="00D328F4">
        <w:rPr>
          <w:rFonts w:cstheme="minorHAnsi"/>
          <w:color w:val="222222"/>
        </w:rPr>
        <w:t xml:space="preserve"> change in </w:t>
      </w:r>
      <w:r w:rsidRPr="00A009B1" w:rsidR="00D328F4">
        <w:rPr>
          <w:rFonts w:cstheme="minorHAnsi"/>
          <w:color w:val="222222"/>
        </w:rPr>
        <w:t>blood pressure and heart rate, a</w:t>
      </w:r>
      <w:r w:rsidRPr="00A009B1" w:rsidR="00D328F4">
        <w:rPr>
          <w:rFonts w:cstheme="minorHAnsi"/>
          <w:color w:val="222222"/>
        </w:rPr>
        <w:t xml:space="preserve">fter a </w:t>
      </w:r>
      <w:r w:rsidRPr="00A009B1" w:rsidR="00D328F4">
        <w:rPr>
          <w:rFonts w:cstheme="minorHAnsi"/>
          <w:bCs/>
          <w:color w:val="222222"/>
        </w:rPr>
        <w:t>loss</w:t>
      </w:r>
      <w:r w:rsidRPr="00A009B1" w:rsidR="00D328F4">
        <w:rPr>
          <w:rFonts w:cstheme="minorHAnsi"/>
          <w:color w:val="222222"/>
        </w:rPr>
        <w:t xml:space="preserve"> of 25–35% of </w:t>
      </w:r>
      <w:r w:rsidRPr="00A009B1" w:rsidR="00D328F4">
        <w:rPr>
          <w:rFonts w:cstheme="minorHAnsi"/>
          <w:bCs/>
          <w:color w:val="222222"/>
        </w:rPr>
        <w:t>blood</w:t>
      </w:r>
      <w:r w:rsidRPr="00A009B1" w:rsidR="00D328F4">
        <w:rPr>
          <w:rFonts w:cstheme="minorHAnsi"/>
          <w:color w:val="222222"/>
        </w:rPr>
        <w:t xml:space="preserve"> volume </w:t>
      </w:r>
      <w:r w:rsidRPr="00A009B1" w:rsidR="00D328F4">
        <w:rPr>
          <w:rFonts w:cstheme="minorHAnsi"/>
          <w:color w:val="222222"/>
        </w:rPr>
        <w:t>h</w:t>
      </w:r>
      <w:r w:rsidRPr="00A009B1" w:rsidR="00D328F4">
        <w:rPr>
          <w:rFonts w:cstheme="minorHAnsi"/>
          <w:color w:val="222222"/>
        </w:rPr>
        <w:t xml:space="preserve">ypotension with significant tachycardia and </w:t>
      </w:r>
      <w:r w:rsidRPr="00A009B1" w:rsidR="00D328F4">
        <w:rPr>
          <w:rFonts w:cstheme="minorHAnsi"/>
          <w:bCs/>
          <w:color w:val="222222"/>
        </w:rPr>
        <w:t>rise</w:t>
      </w:r>
      <w:r w:rsidRPr="00A009B1" w:rsidR="00D328F4">
        <w:rPr>
          <w:rFonts w:cstheme="minorHAnsi"/>
          <w:color w:val="222222"/>
        </w:rPr>
        <w:t xml:space="preserve"> in </w:t>
      </w:r>
      <w:r w:rsidRPr="00A009B1" w:rsidR="00D328F4">
        <w:rPr>
          <w:rFonts w:cstheme="minorHAnsi"/>
          <w:bCs/>
          <w:color w:val="222222"/>
        </w:rPr>
        <w:t>respiratory rates would</w:t>
      </w:r>
      <w:r w:rsidRPr="00A009B1" w:rsidR="00D328F4">
        <w:rPr>
          <w:rFonts w:cstheme="minorHAnsi"/>
          <w:color w:val="222222"/>
        </w:rPr>
        <w:t xml:space="preserve"> occur</w:t>
      </w:r>
      <w:r w:rsidRPr="00A009B1" w:rsidR="00D328F4">
        <w:rPr>
          <w:rFonts w:cstheme="minorHAnsi"/>
          <w:color w:val="222222"/>
        </w:rPr>
        <w:t xml:space="preserve">, </w:t>
      </w:r>
      <w:r w:rsidRPr="00A009B1" w:rsidR="00D328F4">
        <w:rPr>
          <w:rFonts w:cstheme="minorHAnsi"/>
          <w:color w:val="222222"/>
        </w:rPr>
        <w:t xml:space="preserve">after a 40% </w:t>
      </w:r>
      <w:r w:rsidRPr="00A009B1" w:rsidR="00D328F4">
        <w:rPr>
          <w:rFonts w:cstheme="minorHAnsi"/>
          <w:bCs/>
          <w:color w:val="222222"/>
        </w:rPr>
        <w:t>blood loss</w:t>
      </w:r>
      <w:r w:rsidRPr="00A009B1" w:rsidR="00D328F4">
        <w:rPr>
          <w:rFonts w:cstheme="minorHAnsi"/>
          <w:color w:val="222222"/>
        </w:rPr>
        <w:t xml:space="preserve"> profound shock occur</w:t>
      </w:r>
      <w:r w:rsidRPr="00A009B1" w:rsidR="00D328F4">
        <w:rPr>
          <w:rFonts w:cstheme="minorHAnsi"/>
          <w:color w:val="222222"/>
        </w:rPr>
        <w:t>s</w:t>
      </w:r>
      <w:r w:rsidRPr="00D328F4" w:rsidR="00D328F4">
        <w:rPr>
          <w:rFonts w:cstheme="minorHAnsi"/>
          <w:color w:val="222222"/>
        </w:rPr>
        <w:t xml:space="preserve"> (</w:t>
      </w:r>
      <w:r w:rsidRPr="00D328F4" w:rsidR="00F82A94">
        <w:rPr>
          <w:rFonts w:cstheme="minorHAnsi"/>
          <w:color w:val="303030"/>
        </w:rPr>
        <w:t>Pacagnella</w:t>
      </w:r>
      <w:r w:rsidRPr="00D328F4" w:rsidR="00F82A94">
        <w:rPr>
          <w:rFonts w:cstheme="minorHAnsi"/>
          <w:color w:val="303030"/>
        </w:rPr>
        <w:t>, Souza,</w:t>
      </w:r>
      <w:r w:rsidR="00F82A94">
        <w:rPr>
          <w:rFonts w:cstheme="minorHAnsi"/>
          <w:color w:val="303030"/>
        </w:rPr>
        <w:t xml:space="preserve"> </w:t>
      </w:r>
      <w:r w:rsidRPr="00D328F4" w:rsidR="00F82A94">
        <w:rPr>
          <w:rFonts w:cstheme="minorHAnsi"/>
          <w:color w:val="303030"/>
        </w:rPr>
        <w:t>Durocher,</w:t>
      </w:r>
      <w:r w:rsidR="00F82A94">
        <w:rPr>
          <w:rFonts w:cstheme="minorHAnsi"/>
          <w:color w:val="303030"/>
        </w:rPr>
        <w:t xml:space="preserve"> </w:t>
      </w:r>
      <w:r w:rsidRPr="00D328F4" w:rsidR="00F82A94">
        <w:rPr>
          <w:rFonts w:cstheme="minorHAnsi"/>
          <w:color w:val="303030"/>
        </w:rPr>
        <w:t>Perel</w:t>
      </w:r>
      <w:r w:rsidRPr="00D328F4" w:rsidR="00F82A94">
        <w:rPr>
          <w:rFonts w:cstheme="minorHAnsi"/>
          <w:color w:val="303030"/>
        </w:rPr>
        <w:t>,</w:t>
      </w:r>
      <w:r w:rsidR="00F82A94">
        <w:rPr>
          <w:rFonts w:cstheme="minorHAnsi"/>
          <w:color w:val="303030"/>
        </w:rPr>
        <w:t xml:space="preserve"> </w:t>
      </w:r>
      <w:r w:rsidRPr="00D328F4" w:rsidR="00F82A94">
        <w:rPr>
          <w:rFonts w:cstheme="minorHAnsi"/>
          <w:color w:val="303030"/>
        </w:rPr>
        <w:t>Blum,</w:t>
      </w:r>
      <w:r w:rsidR="00F82A94">
        <w:rPr>
          <w:rFonts w:cstheme="minorHAnsi"/>
          <w:color w:val="303030"/>
        </w:rPr>
        <w:t xml:space="preserve"> </w:t>
      </w:r>
      <w:r w:rsidRPr="00D328F4" w:rsidR="00F82A94">
        <w:rPr>
          <w:rFonts w:cstheme="minorHAnsi"/>
          <w:color w:val="303030"/>
        </w:rPr>
        <w:t>Winikoff</w:t>
      </w:r>
      <w:r w:rsidRPr="00D328F4" w:rsidR="00F82A94">
        <w:rPr>
          <w:rFonts w:cstheme="minorHAnsi"/>
          <w:color w:val="303030"/>
        </w:rPr>
        <w:t>,</w:t>
      </w:r>
      <w:r w:rsidR="00F82A94">
        <w:rPr>
          <w:rFonts w:cstheme="minorHAnsi"/>
          <w:color w:val="303030"/>
        </w:rPr>
        <w:t xml:space="preserve"> </w:t>
      </w:r>
      <w:r w:rsidRPr="00D328F4" w:rsidR="00F82A94">
        <w:rPr>
          <w:rFonts w:cstheme="minorHAnsi"/>
          <w:color w:val="303030"/>
        </w:rPr>
        <w:t xml:space="preserve">&amp; </w:t>
      </w:r>
      <w:r w:rsidRPr="00D328F4" w:rsidR="00F82A94">
        <w:rPr>
          <w:rFonts w:cstheme="minorHAnsi"/>
          <w:color w:val="303030"/>
        </w:rPr>
        <w:t>Gülmezoglu</w:t>
      </w:r>
      <w:r w:rsidR="00F82A94">
        <w:rPr>
          <w:rFonts w:cstheme="minorHAnsi"/>
          <w:color w:val="303030"/>
        </w:rPr>
        <w:t xml:space="preserve">. 2013). </w:t>
      </w:r>
    </w:p>
    <w:p w:rsidR="00FE1218" w:rsidRPr="00D328F4" w:rsidP="00FE1218" w14:paraId="01ACA427" w14:textId="08CBD692">
      <w:pPr>
        <w:rPr>
          <w:rFonts w:cstheme="minorHAnsi"/>
          <w:b/>
        </w:rPr>
      </w:pPr>
      <w:r w:rsidRPr="00D328F4">
        <w:rPr>
          <w:rFonts w:cstheme="minorHAnsi"/>
          <w:b/>
        </w:rPr>
        <w:t>Conclusion</w:t>
      </w:r>
    </w:p>
    <w:p w:rsidR="0062497B" w:rsidRPr="00D328F4" w:rsidP="00FE1218" w14:paraId="0EF362C7" w14:textId="2D21DD81">
      <w:pPr>
        <w:rPr>
          <w:rFonts w:cstheme="minorHAnsi"/>
        </w:rPr>
      </w:pPr>
      <w:r w:rsidRPr="00D328F4">
        <w:rPr>
          <w:rFonts w:cstheme="minorHAnsi"/>
        </w:rPr>
        <w:t xml:space="preserve">I could have also done </w:t>
      </w:r>
      <w:r w:rsidRPr="00D328F4" w:rsidR="003B576D">
        <w:rPr>
          <w:rFonts w:cstheme="minorHAnsi"/>
        </w:rPr>
        <w:t>an</w:t>
      </w:r>
      <w:r w:rsidRPr="00D328F4">
        <w:rPr>
          <w:rFonts w:cstheme="minorHAnsi"/>
        </w:rPr>
        <w:t xml:space="preserve"> input and output chart by monitoring how much she eats, drinks, </w:t>
      </w:r>
      <w:r w:rsidR="007F3EA3">
        <w:rPr>
          <w:rFonts w:cstheme="minorHAnsi"/>
        </w:rPr>
        <w:t xml:space="preserve">voids </w:t>
      </w:r>
      <w:r w:rsidRPr="00D328F4" w:rsidR="007F3EA3">
        <w:rPr>
          <w:rFonts w:cstheme="minorHAnsi"/>
        </w:rPr>
        <w:t>and</w:t>
      </w:r>
      <w:r w:rsidRPr="00D328F4">
        <w:rPr>
          <w:rFonts w:cstheme="minorHAnsi"/>
        </w:rPr>
        <w:t xml:space="preserve"> moves her bowels.</w:t>
      </w:r>
      <w:r w:rsidRPr="00D328F4" w:rsidR="00214E21">
        <w:rPr>
          <w:rFonts w:cstheme="minorHAnsi"/>
        </w:rPr>
        <w:t xml:space="preserve"> Lack of </w:t>
      </w:r>
      <w:r w:rsidRPr="00D328F4" w:rsidR="006159B0">
        <w:rPr>
          <w:rFonts w:cstheme="minorHAnsi"/>
        </w:rPr>
        <w:t>nutrients</w:t>
      </w:r>
      <w:r w:rsidRPr="00D328F4" w:rsidR="00214E21">
        <w:rPr>
          <w:rFonts w:cstheme="minorHAnsi"/>
        </w:rPr>
        <w:t xml:space="preserve"> in a </w:t>
      </w:r>
      <w:r w:rsidRPr="00D328F4" w:rsidR="006159B0">
        <w:rPr>
          <w:rFonts w:cstheme="minorHAnsi"/>
        </w:rPr>
        <w:t>person’s</w:t>
      </w:r>
      <w:r w:rsidRPr="00D328F4" w:rsidR="00214E21">
        <w:rPr>
          <w:rFonts w:cstheme="minorHAnsi"/>
        </w:rPr>
        <w:t xml:space="preserve"> diet and also dehydration can cause a </w:t>
      </w:r>
      <w:r w:rsidRPr="00D328F4" w:rsidR="007F3EA3">
        <w:rPr>
          <w:rFonts w:cstheme="minorHAnsi"/>
        </w:rPr>
        <w:t>drop in</w:t>
      </w:r>
      <w:r w:rsidRPr="00D328F4" w:rsidR="00214E21">
        <w:rPr>
          <w:rFonts w:cstheme="minorHAnsi"/>
        </w:rPr>
        <w:t xml:space="preserve"> blood pressure. </w:t>
      </w:r>
      <w:r w:rsidRPr="00D328F4">
        <w:rPr>
          <w:rFonts w:cstheme="minorHAnsi"/>
        </w:rPr>
        <w:t xml:space="preserve"> </w:t>
      </w:r>
      <w:r w:rsidRPr="00D328F4" w:rsidR="006159B0">
        <w:rPr>
          <w:rFonts w:cstheme="minorHAnsi"/>
        </w:rPr>
        <w:t>Therefore,</w:t>
      </w:r>
      <w:r w:rsidRPr="00D328F4" w:rsidR="00214E21">
        <w:rPr>
          <w:rFonts w:cstheme="minorHAnsi"/>
        </w:rPr>
        <w:t xml:space="preserve"> b</w:t>
      </w:r>
      <w:r w:rsidRPr="00D328F4">
        <w:rPr>
          <w:rFonts w:cstheme="minorHAnsi"/>
        </w:rPr>
        <w:t>y doing this assess</w:t>
      </w:r>
      <w:r w:rsidRPr="00D328F4" w:rsidR="00214E21">
        <w:rPr>
          <w:rFonts w:cstheme="minorHAnsi"/>
        </w:rPr>
        <w:t>ment</w:t>
      </w:r>
      <w:r w:rsidRPr="00D328F4">
        <w:rPr>
          <w:rFonts w:cstheme="minorHAnsi"/>
        </w:rPr>
        <w:t xml:space="preserve"> I will be able to monitor if there is any melena, also if she eating and drink adequate amount, if she is </w:t>
      </w:r>
      <w:r w:rsidR="00712268">
        <w:rPr>
          <w:rFonts w:cstheme="minorHAnsi"/>
        </w:rPr>
        <w:t>voiding</w:t>
      </w:r>
      <w:r w:rsidRPr="00D328F4" w:rsidR="00214E21">
        <w:rPr>
          <w:rFonts w:cstheme="minorHAnsi"/>
        </w:rPr>
        <w:t xml:space="preserve"> if not then</w:t>
      </w:r>
      <w:r w:rsidRPr="00D328F4" w:rsidR="006159B0">
        <w:rPr>
          <w:rFonts w:cstheme="minorHAnsi"/>
        </w:rPr>
        <w:t xml:space="preserve"> </w:t>
      </w:r>
      <w:r w:rsidR="007F3EA3">
        <w:rPr>
          <w:rFonts w:cstheme="minorHAnsi"/>
        </w:rPr>
        <w:t>is,</w:t>
      </w:r>
      <w:r w:rsidR="00712268">
        <w:rPr>
          <w:rFonts w:cstheme="minorHAnsi"/>
        </w:rPr>
        <w:t xml:space="preserve"> </w:t>
      </w:r>
      <w:r w:rsidRPr="00D328F4" w:rsidR="00214E21">
        <w:rPr>
          <w:rFonts w:cstheme="minorHAnsi"/>
        </w:rPr>
        <w:t>she dehydrated</w:t>
      </w:r>
      <w:r w:rsidRPr="00D328F4">
        <w:rPr>
          <w:rFonts w:cstheme="minorHAnsi"/>
        </w:rPr>
        <w:t xml:space="preserve">, if she is moving her bowels if not then </w:t>
      </w:r>
      <w:r w:rsidRPr="00D328F4" w:rsidR="003B576D">
        <w:rPr>
          <w:rFonts w:cstheme="minorHAnsi"/>
        </w:rPr>
        <w:t>is,</w:t>
      </w:r>
      <w:r w:rsidRPr="00D328F4">
        <w:rPr>
          <w:rFonts w:cstheme="minorHAnsi"/>
        </w:rPr>
        <w:t xml:space="preserve"> she constipated. </w:t>
      </w:r>
    </w:p>
    <w:p w:rsidR="00FE1218" w:rsidRPr="00D328F4" w:rsidP="00FE1218" w14:paraId="57220BDD" w14:textId="0D902E55">
      <w:pPr>
        <w:rPr>
          <w:rFonts w:cstheme="minorHAnsi"/>
          <w:b/>
        </w:rPr>
      </w:pPr>
      <w:r w:rsidRPr="00D328F4">
        <w:rPr>
          <w:rFonts w:cstheme="minorHAnsi"/>
          <w:b/>
        </w:rPr>
        <w:t>Action Plan</w:t>
      </w:r>
    </w:p>
    <w:p w:rsidR="00214E21" w:rsidRPr="00D328F4" w:rsidP="00FE1218" w14:paraId="6F4E3D94" w14:textId="0DF6DB12">
      <w:pPr>
        <w:rPr>
          <w:rFonts w:cstheme="minorHAnsi"/>
        </w:rPr>
      </w:pPr>
      <w:r>
        <w:rPr>
          <w:rFonts w:cstheme="minorHAnsi"/>
        </w:rPr>
        <w:t>N</w:t>
      </w:r>
      <w:r w:rsidRPr="00D328F4">
        <w:rPr>
          <w:rFonts w:cstheme="minorHAnsi"/>
        </w:rPr>
        <w:t>ext time if this situation arises</w:t>
      </w:r>
      <w:r w:rsidRPr="00D328F4" w:rsidR="006159B0">
        <w:rPr>
          <w:rFonts w:cstheme="minorHAnsi"/>
        </w:rPr>
        <w:t xml:space="preserve"> then I will ensure to do an input and output chart to ensure if the blood pressure drop is caused by a large amount of blood loss or if there is another reason for the patient’s blood pressure to drop suddenly</w:t>
      </w:r>
      <w:r>
        <w:rPr>
          <w:rFonts w:cstheme="minorHAnsi"/>
        </w:rPr>
        <w:t xml:space="preserve">. </w:t>
      </w:r>
      <w:r w:rsidRPr="00D328F4" w:rsidR="006159B0">
        <w:rPr>
          <w:rFonts w:cstheme="minorHAnsi"/>
        </w:rPr>
        <w:t xml:space="preserve"> </w:t>
      </w:r>
    </w:p>
    <w:p w:rsidR="003B576D" w:rsidP="00FE1218" w14:paraId="7200A49D" w14:textId="3918CD41">
      <w:pPr>
        <w:rPr>
          <w:rFonts w:cstheme="minorHAnsi"/>
          <w:b/>
        </w:rPr>
      </w:pPr>
      <w:r w:rsidRPr="00D328F4">
        <w:rPr>
          <w:rFonts w:cstheme="minorHAnsi"/>
          <w:b/>
        </w:rPr>
        <w:t>References</w:t>
      </w:r>
    </w:p>
    <w:p w:rsidR="00A009B1" w:rsidP="00330756" w14:paraId="07871327" w14:textId="120B461B">
      <w:pPr>
        <w:ind w:left="720" w:hanging="720"/>
        <w:rPr>
          <w:rFonts w:cstheme="minorHAnsi"/>
        </w:rPr>
      </w:pPr>
      <w:r>
        <w:rPr>
          <w:rFonts w:cstheme="minorHAnsi"/>
        </w:rPr>
        <w:t xml:space="preserve">Maggio, P. (2018). </w:t>
      </w:r>
      <w:r w:rsidR="00330756">
        <w:rPr>
          <w:rFonts w:cstheme="minorHAnsi"/>
        </w:rPr>
        <w:t xml:space="preserve">Sepsis. Retrieved from </w:t>
      </w:r>
      <w:hyperlink r:id="rId6" w:history="1">
        <w:r w:rsidRPr="000D7BE4" w:rsidR="00330756">
          <w:rPr>
            <w:rStyle w:val="Hyperlink"/>
            <w:rFonts w:cstheme="minorHAnsi"/>
          </w:rPr>
          <w:t>https://www.msdmanuals.com/en-nz/home/infections/bacteremia,-sepsis,-and-septic-shock/sepsis</w:t>
        </w:r>
      </w:hyperlink>
      <w:r w:rsidR="00330756">
        <w:rPr>
          <w:rFonts w:cstheme="minorHAnsi"/>
        </w:rPr>
        <w:t xml:space="preserve"> </w:t>
      </w:r>
    </w:p>
    <w:p w:rsidR="00330756" w:rsidRPr="00D328F4" w:rsidP="00330756" w14:paraId="24039BB6" w14:textId="77777777">
      <w:pPr>
        <w:ind w:left="720" w:hanging="720"/>
        <w:rPr>
          <w:rFonts w:cstheme="minorHAnsi"/>
        </w:rPr>
      </w:pPr>
      <w:r w:rsidRPr="00D328F4">
        <w:rPr>
          <w:rFonts w:cstheme="minorHAnsi"/>
          <w:color w:val="303030"/>
        </w:rPr>
        <w:t>Pacagnella</w:t>
      </w:r>
      <w:r w:rsidRPr="00D328F4">
        <w:rPr>
          <w:rFonts w:cstheme="minorHAnsi"/>
          <w:color w:val="303030"/>
        </w:rPr>
        <w:t xml:space="preserve">, R. C., Souza, J. P., Durocher, J., </w:t>
      </w:r>
      <w:r w:rsidRPr="00D328F4">
        <w:rPr>
          <w:rFonts w:cstheme="minorHAnsi"/>
          <w:color w:val="303030"/>
        </w:rPr>
        <w:t>Perel</w:t>
      </w:r>
      <w:r w:rsidRPr="00D328F4">
        <w:rPr>
          <w:rFonts w:cstheme="minorHAnsi"/>
          <w:color w:val="303030"/>
        </w:rPr>
        <w:t xml:space="preserve">, P., Blum, J., </w:t>
      </w:r>
      <w:r w:rsidRPr="00D328F4">
        <w:rPr>
          <w:rFonts w:cstheme="minorHAnsi"/>
          <w:color w:val="303030"/>
        </w:rPr>
        <w:t>Winikoff</w:t>
      </w:r>
      <w:r w:rsidRPr="00D328F4">
        <w:rPr>
          <w:rFonts w:cstheme="minorHAnsi"/>
          <w:color w:val="303030"/>
        </w:rPr>
        <w:t xml:space="preserve">, B., &amp; </w:t>
      </w:r>
      <w:r w:rsidRPr="00D328F4">
        <w:rPr>
          <w:rFonts w:cstheme="minorHAnsi"/>
          <w:color w:val="303030"/>
        </w:rPr>
        <w:t>Gülmezoglu</w:t>
      </w:r>
      <w:r w:rsidRPr="00D328F4">
        <w:rPr>
          <w:rFonts w:cstheme="minorHAnsi"/>
          <w:color w:val="303030"/>
        </w:rPr>
        <w:t xml:space="preserve">, A. (2013). A systematic review of the relationship between blood loss and clinical signs. </w:t>
      </w:r>
      <w:r w:rsidRPr="00D328F4">
        <w:rPr>
          <w:rFonts w:cstheme="minorHAnsi"/>
          <w:i/>
          <w:iCs/>
          <w:color w:val="303030"/>
        </w:rPr>
        <w:t>PloS</w:t>
      </w:r>
      <w:r w:rsidRPr="00D328F4">
        <w:rPr>
          <w:rFonts w:cstheme="minorHAnsi"/>
          <w:i/>
          <w:iCs/>
          <w:color w:val="303030"/>
        </w:rPr>
        <w:t xml:space="preserve"> one</w:t>
      </w:r>
      <w:r w:rsidRPr="00D328F4">
        <w:rPr>
          <w:rFonts w:cstheme="minorHAnsi"/>
          <w:color w:val="303030"/>
        </w:rPr>
        <w:t xml:space="preserve">, </w:t>
      </w:r>
      <w:r w:rsidRPr="00D328F4">
        <w:rPr>
          <w:rFonts w:cstheme="minorHAnsi"/>
          <w:i/>
          <w:iCs/>
          <w:color w:val="303030"/>
        </w:rPr>
        <w:t>8</w:t>
      </w:r>
      <w:r w:rsidRPr="00D328F4">
        <w:rPr>
          <w:rFonts w:cstheme="minorHAnsi"/>
          <w:color w:val="303030"/>
        </w:rPr>
        <w:t xml:space="preserve">(3). </w:t>
      </w:r>
      <w:r w:rsidRPr="00D328F4">
        <w:rPr>
          <w:rStyle w:val="doi"/>
          <w:rFonts w:cstheme="minorHAnsi"/>
          <w:color w:val="000000"/>
        </w:rPr>
        <w:t>doi</w:t>
      </w:r>
      <w:r w:rsidRPr="00D328F4">
        <w:rPr>
          <w:rStyle w:val="doi"/>
          <w:rFonts w:cstheme="minorHAnsi"/>
          <w:color w:val="000000"/>
        </w:rPr>
        <w:t>: </w:t>
      </w:r>
      <w:hyperlink r:id="rId7" w:tgtFrame="pmc_ext" w:history="1">
        <w:r w:rsidRPr="00D328F4">
          <w:rPr>
            <w:rStyle w:val="Hyperlink"/>
            <w:rFonts w:cstheme="minorHAnsi"/>
            <w:color w:val="2F4A8B"/>
          </w:rPr>
          <w:t>10.1371/journal.pone.0057594</w:t>
        </w:r>
      </w:hyperlink>
      <w:r w:rsidRPr="00D328F4">
        <w:rPr>
          <w:rStyle w:val="doi"/>
          <w:rFonts w:cstheme="minorHAnsi"/>
          <w:color w:val="000000"/>
        </w:rPr>
        <w:t xml:space="preserve"> </w:t>
      </w:r>
      <w:r w:rsidRPr="00D328F4">
        <w:rPr>
          <w:rFonts w:cstheme="minorHAnsi"/>
          <w:color w:val="303030"/>
        </w:rPr>
        <w:t xml:space="preserve"> </w:t>
      </w:r>
    </w:p>
    <w:p w:rsidR="00FE1218" w:rsidRPr="00D328F4" w:rsidP="00330756" w14:paraId="502DF0C2" w14:textId="3D9BCF15">
      <w:pPr>
        <w:ind w:left="720" w:hanging="720"/>
        <w:rPr>
          <w:rFonts w:cstheme="minorHAnsi"/>
          <w:b/>
        </w:rPr>
      </w:pPr>
      <w:r w:rsidRPr="00D328F4">
        <w:rPr>
          <w:rFonts w:cstheme="minorHAnsi"/>
        </w:rPr>
        <w:t xml:space="preserve">Watson, J. &amp; William, P. (1957). The heart in </w:t>
      </w:r>
      <w:r w:rsidRPr="00D328F4">
        <w:rPr>
          <w:rFonts w:cstheme="minorHAnsi"/>
        </w:rPr>
        <w:t>anemia</w:t>
      </w:r>
      <w:r w:rsidRPr="00D328F4">
        <w:rPr>
          <w:rFonts w:cstheme="minorHAnsi"/>
        </w:rPr>
        <w:t xml:space="preserve">. </w:t>
      </w:r>
      <w:r w:rsidRPr="00D328F4">
        <w:rPr>
          <w:rFonts w:cstheme="minorHAnsi"/>
          <w:i/>
        </w:rPr>
        <w:t xml:space="preserve">Circulation 8(1). </w:t>
      </w:r>
      <w:r w:rsidRPr="00D328F4">
        <w:rPr>
          <w:rFonts w:cstheme="minorHAnsi"/>
        </w:rPr>
        <w:t xml:space="preserve">111-116. </w:t>
      </w:r>
      <w:hyperlink r:id="rId8" w:history="1">
        <w:r w:rsidRPr="00D328F4">
          <w:rPr>
            <w:rStyle w:val="Hyperlink"/>
            <w:rFonts w:cstheme="minorHAnsi"/>
            <w:color w:val="000000"/>
          </w:rPr>
          <w:t>https://doi.org/10.1161/01.CIR.8.1.111</w:t>
        </w:r>
      </w:hyperlink>
      <w:r w:rsidRPr="00D328F4">
        <w:rPr>
          <w:rFonts w:cstheme="minorHAnsi"/>
        </w:rPr>
        <w:t xml:space="preserve"> </w:t>
      </w:r>
      <w:r w:rsidRPr="00D328F4">
        <w:rPr>
          <w:rFonts w:cstheme="minorHAnsi"/>
          <w:b/>
        </w:rPr>
        <w:t xml:space="preserve"> </w:t>
      </w:r>
    </w:p>
    <w:p w:rsidR="00FE1218" w:rsidRPr="00FE1218" w:rsidP="00FE1218" w14:paraId="0D7A1A4C" w14:textId="60343851">
      <w:pPr>
        <w:rPr>
          <w:b/>
        </w:rPr>
      </w:pPr>
      <w:r>
        <w:rPr>
          <w:b/>
        </w:rPr>
        <w:t xml:space="preserve">Indicators: </w:t>
      </w:r>
      <w:r w:rsidR="003B576D">
        <w:rPr>
          <w:b/>
        </w:rPr>
        <w:t>2.2, 2.3, 1.8, 4.1, 4.2, 4.3, 4.6, 4.8</w:t>
      </w:r>
    </w:p>
    <w:p w:rsidR="00FE1218" w:rsidRPr="00FE1218" w14:paraId="259E6A6D" w14:textId="77777777">
      <w:pPr>
        <w:rPr>
          <w:b/>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56"/>
    <w:rsid w:val="000B5AB3"/>
    <w:rsid w:val="000C730C"/>
    <w:rsid w:val="000D7BE4"/>
    <w:rsid w:val="00170464"/>
    <w:rsid w:val="001724B8"/>
    <w:rsid w:val="001728EC"/>
    <w:rsid w:val="0018446B"/>
    <w:rsid w:val="00195C5C"/>
    <w:rsid w:val="001B4EFA"/>
    <w:rsid w:val="00214E21"/>
    <w:rsid w:val="00255ABD"/>
    <w:rsid w:val="002753D6"/>
    <w:rsid w:val="00275BDB"/>
    <w:rsid w:val="002A404D"/>
    <w:rsid w:val="002C6AD6"/>
    <w:rsid w:val="003043BA"/>
    <w:rsid w:val="0031794C"/>
    <w:rsid w:val="00330756"/>
    <w:rsid w:val="003B576D"/>
    <w:rsid w:val="003E3E3F"/>
    <w:rsid w:val="003E4EF8"/>
    <w:rsid w:val="004248F2"/>
    <w:rsid w:val="00431716"/>
    <w:rsid w:val="0044760C"/>
    <w:rsid w:val="0045594D"/>
    <w:rsid w:val="004671A8"/>
    <w:rsid w:val="00484A8F"/>
    <w:rsid w:val="00517E34"/>
    <w:rsid w:val="005242AA"/>
    <w:rsid w:val="00540204"/>
    <w:rsid w:val="00553664"/>
    <w:rsid w:val="00596E60"/>
    <w:rsid w:val="005C1408"/>
    <w:rsid w:val="005C72F4"/>
    <w:rsid w:val="006140FB"/>
    <w:rsid w:val="006159B0"/>
    <w:rsid w:val="0062497B"/>
    <w:rsid w:val="0065009F"/>
    <w:rsid w:val="00670588"/>
    <w:rsid w:val="006B2A9A"/>
    <w:rsid w:val="00712268"/>
    <w:rsid w:val="007324B3"/>
    <w:rsid w:val="00735401"/>
    <w:rsid w:val="007852C5"/>
    <w:rsid w:val="007964A0"/>
    <w:rsid w:val="007F3EA3"/>
    <w:rsid w:val="00820C16"/>
    <w:rsid w:val="00832847"/>
    <w:rsid w:val="008607AC"/>
    <w:rsid w:val="00873E63"/>
    <w:rsid w:val="0093061A"/>
    <w:rsid w:val="00961C7D"/>
    <w:rsid w:val="0099493C"/>
    <w:rsid w:val="009973D8"/>
    <w:rsid w:val="009A0550"/>
    <w:rsid w:val="009C07A4"/>
    <w:rsid w:val="009C0C6A"/>
    <w:rsid w:val="009D47B0"/>
    <w:rsid w:val="00A009B1"/>
    <w:rsid w:val="00A05157"/>
    <w:rsid w:val="00AC793C"/>
    <w:rsid w:val="00B0247B"/>
    <w:rsid w:val="00B42F14"/>
    <w:rsid w:val="00B77156"/>
    <w:rsid w:val="00B96E99"/>
    <w:rsid w:val="00BA7AC4"/>
    <w:rsid w:val="00C428A2"/>
    <w:rsid w:val="00C67ACD"/>
    <w:rsid w:val="00C74FD8"/>
    <w:rsid w:val="00C809B7"/>
    <w:rsid w:val="00CA4E21"/>
    <w:rsid w:val="00D328F4"/>
    <w:rsid w:val="00D63086"/>
    <w:rsid w:val="00D63B3E"/>
    <w:rsid w:val="00D640F2"/>
    <w:rsid w:val="00DD6DB1"/>
    <w:rsid w:val="00DF0815"/>
    <w:rsid w:val="00DF3948"/>
    <w:rsid w:val="00E04C03"/>
    <w:rsid w:val="00E77BF1"/>
    <w:rsid w:val="00EA5FA0"/>
    <w:rsid w:val="00EC594D"/>
    <w:rsid w:val="00F47ECF"/>
    <w:rsid w:val="00F55E0F"/>
    <w:rsid w:val="00F82A94"/>
    <w:rsid w:val="00FE1218"/>
  </w:rsids>
  <m:mathPr>
    <m:mathFont m:val="Cambria Math"/>
  </m:mathPr>
  <w:themeFontLang w:val="en-NZ"/>
  <w:clrSchemeMapping w:bg1="light1" w:t1="dark1" w:bg2="light2" w:t2="dark2" w:accent1="accent1" w:accent2="accent2" w:accent3="accent3" w:accent4="accent4" w:accent5="accent5" w:accent6="accent6" w:hyperlink="hyperlink" w:followedHyperlink="followedHyperlink"/>
  <w15:chartTrackingRefBased/>
  <w15:docId w15:val="{C876209B-10AE-44A2-AE6E-301F1728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218"/>
    <w:rPr>
      <w:color w:val="0563C1" w:themeColor="hyperlink"/>
      <w:u w:val="single"/>
    </w:rPr>
  </w:style>
  <w:style w:type="character" w:customStyle="1" w:styleId="UnresolvedMention">
    <w:name w:val="Unresolved Mention"/>
    <w:basedOn w:val="DefaultParagraphFont"/>
    <w:uiPriority w:val="99"/>
    <w:semiHidden/>
    <w:unhideWhenUsed/>
    <w:rsid w:val="00FE1218"/>
    <w:rPr>
      <w:color w:val="605E5C"/>
      <w:shd w:val="clear" w:color="auto" w:fill="E1DFDD"/>
    </w:rPr>
  </w:style>
  <w:style w:type="character" w:customStyle="1" w:styleId="doi">
    <w:name w:val="doi"/>
    <w:basedOn w:val="DefaultParagraphFont"/>
    <w:rsid w:val="00D328F4"/>
  </w:style>
  <w:style w:type="paragraph" w:styleId="NormalWeb">
    <w:name w:val="Normal (Web)"/>
    <w:basedOn w:val="Normal"/>
    <w:uiPriority w:val="99"/>
    <w:unhideWhenUsed/>
    <w:rsid w:val="003E4EF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3E4E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ursingcenter.com/cearticle?an=00006247-201804000-00007&amp;Journal_ID=54013&amp;Issue_ID=4596181" TargetMode="External" /><Relationship Id="rId5" Type="http://schemas.openxmlformats.org/officeDocument/2006/relationships/hyperlink" Target="https://www.google.co.nz/url?sa=t&amp;rct=j&amp;q=&amp;esrc=s&amp;source=web&amp;cd=2&amp;ved=2ahUKEwi5k7q4yrziAhXUXSsKHXuSBb4QFjABegQIDBAE&amp;url=http%3A%2F%2Fwww.nursingcouncil.org.nz%2Findex.php%2Fcontent%2Fdownload%2F721%2F2871%2Ffile%2FGuidelines%2520for%2520cultural%2520safety%2C%2520the%2520Treaty%2520of%2520Waitangi%2C%2520and%2520Maori%2520health%2520in%2520nursing%2520education%2520and%2520practice.pdf&amp;usg=AOvVaw1rEDsvc3sjdoim2cJ5h9HJ" TargetMode="External" /><Relationship Id="rId6" Type="http://schemas.openxmlformats.org/officeDocument/2006/relationships/hyperlink" Target="https://www.msdmanuals.com/en-nz/home/infections/bacteremia,-sepsis,-and-septic-shock/sepsis" TargetMode="External" /><Relationship Id="rId7" Type="http://schemas.openxmlformats.org/officeDocument/2006/relationships/hyperlink" Target="https://dx.doi.org/10.1371%2Fjournal.pone.0057594" TargetMode="External" /><Relationship Id="rId8" Type="http://schemas.openxmlformats.org/officeDocument/2006/relationships/hyperlink" Target="https://doi.org/10.1161/01.CIR.8.1.111"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7</Pages>
  <Words>3049</Words>
  <Characters>17382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Bali</dc:creator>
  <cp:lastModifiedBy>Natasha Bali</cp:lastModifiedBy>
  <cp:revision>4</cp:revision>
  <dcterms:created xsi:type="dcterms:W3CDTF">2019-05-27T02:21:00Z</dcterms:created>
  <dcterms:modified xsi:type="dcterms:W3CDTF">2019-05-27T21:22:00Z</dcterms:modified>
</cp:coreProperties>
</file>